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029C" w14:textId="77777777" w:rsidR="00E57D71" w:rsidRDefault="00E57D71" w:rsidP="00E57D7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71708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888CEFA" wp14:editId="4B9D3EC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89100" cy="1183005"/>
            <wp:effectExtent l="0" t="0" r="6350" b="0"/>
            <wp:wrapSquare wrapText="bothSides"/>
            <wp:docPr id="1" name="Picture 1" descr="C:\Users\clerk\Desktop\eaton3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erk\Desktop\eaton3-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312" cy="118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08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        </w:t>
      </w:r>
    </w:p>
    <w:p w14:paraId="38438817" w14:textId="77777777" w:rsidR="00E57D71" w:rsidRDefault="00E57D71" w:rsidP="00E57D7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5C736B4D" w14:textId="77777777" w:rsidR="00E57D71" w:rsidRDefault="00E57D71" w:rsidP="00E57D7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0F856C67" w14:textId="509113AA" w:rsidR="004F2C34" w:rsidRPr="008F3664" w:rsidRDefault="00E57D71" w:rsidP="00E57D7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0"/>
          <w:szCs w:val="20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   </w:t>
      </w:r>
      <w:r w:rsidR="004F2C34" w:rsidRPr="00777B69">
        <w:rPr>
          <w:rFonts w:ascii="Tahoma" w:hAnsi="Tahoma" w:cs="Tahoma"/>
          <w:b/>
          <w:bCs/>
          <w:sz w:val="24"/>
          <w:szCs w:val="24"/>
        </w:rPr>
        <w:t>Meeting of the Parish Council</w:t>
      </w:r>
      <w:r w:rsidR="004F2C34">
        <w:rPr>
          <w:rFonts w:ascii="Tahoma" w:hAnsi="Tahoma" w:cs="Tahoma"/>
          <w:b/>
          <w:bCs/>
          <w:sz w:val="24"/>
          <w:szCs w:val="24"/>
        </w:rPr>
        <w:br/>
      </w:r>
      <w:r>
        <w:rPr>
          <w:rFonts w:ascii="Tahoma" w:hAnsi="Tahoma" w:cs="Tahoma"/>
          <w:b/>
          <w:bCs/>
          <w:sz w:val="20"/>
          <w:szCs w:val="20"/>
        </w:rPr>
        <w:t xml:space="preserve">          </w:t>
      </w:r>
      <w:r w:rsidR="004F2C34" w:rsidRPr="004828FF">
        <w:rPr>
          <w:rFonts w:ascii="Tahoma" w:hAnsi="Tahoma" w:cs="Tahoma"/>
          <w:b/>
          <w:bCs/>
          <w:sz w:val="20"/>
          <w:szCs w:val="20"/>
        </w:rPr>
        <w:t xml:space="preserve">Monday </w:t>
      </w:r>
      <w:r w:rsidR="00EE14DF">
        <w:rPr>
          <w:rFonts w:ascii="Tahoma" w:hAnsi="Tahoma" w:cs="Tahoma"/>
          <w:b/>
          <w:bCs/>
          <w:sz w:val="20"/>
          <w:szCs w:val="20"/>
        </w:rPr>
        <w:t>1</w:t>
      </w:r>
      <w:r w:rsidR="00BE35A6">
        <w:rPr>
          <w:rFonts w:ascii="Tahoma" w:hAnsi="Tahoma" w:cs="Tahoma"/>
          <w:b/>
          <w:bCs/>
          <w:sz w:val="20"/>
          <w:szCs w:val="20"/>
        </w:rPr>
        <w:t>3</w:t>
      </w:r>
      <w:r w:rsidR="004F2C34" w:rsidRPr="004828FF">
        <w:rPr>
          <w:rFonts w:ascii="Tahoma" w:hAnsi="Tahoma" w:cs="Tahoma"/>
          <w:b/>
          <w:bCs/>
          <w:sz w:val="20"/>
          <w:szCs w:val="20"/>
          <w:vertAlign w:val="superscript"/>
        </w:rPr>
        <w:t>th</w:t>
      </w:r>
      <w:r w:rsidR="004F2C34" w:rsidRPr="004828F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E35A6">
        <w:rPr>
          <w:rFonts w:ascii="Tahoma" w:hAnsi="Tahoma" w:cs="Tahoma"/>
          <w:b/>
          <w:bCs/>
          <w:sz w:val="20"/>
          <w:szCs w:val="20"/>
        </w:rPr>
        <w:t>February</w:t>
      </w:r>
      <w:r w:rsidR="004F2C34" w:rsidRPr="004828FF">
        <w:rPr>
          <w:rFonts w:ascii="Tahoma" w:hAnsi="Tahoma" w:cs="Tahoma"/>
          <w:b/>
          <w:bCs/>
          <w:sz w:val="20"/>
          <w:szCs w:val="20"/>
        </w:rPr>
        <w:t xml:space="preserve"> 202</w:t>
      </w:r>
      <w:r w:rsidR="00BE35A6">
        <w:rPr>
          <w:rFonts w:ascii="Tahoma" w:hAnsi="Tahoma" w:cs="Tahoma"/>
          <w:b/>
          <w:bCs/>
          <w:sz w:val="20"/>
          <w:szCs w:val="20"/>
        </w:rPr>
        <w:t>3</w:t>
      </w:r>
      <w:r w:rsidR="004828FF" w:rsidRPr="004828FF">
        <w:rPr>
          <w:rFonts w:ascii="Tahoma" w:hAnsi="Tahoma" w:cs="Tahoma"/>
          <w:b/>
          <w:bCs/>
          <w:sz w:val="20"/>
          <w:szCs w:val="20"/>
        </w:rPr>
        <w:t xml:space="preserve"> at 7.30</w:t>
      </w:r>
      <w:r w:rsidR="004828FF">
        <w:rPr>
          <w:rFonts w:ascii="Tahoma" w:hAnsi="Tahoma" w:cs="Tahoma"/>
          <w:b/>
          <w:bCs/>
          <w:sz w:val="24"/>
          <w:szCs w:val="24"/>
        </w:rPr>
        <w:br/>
      </w:r>
      <w:r>
        <w:rPr>
          <w:rFonts w:ascii="Tahoma" w:hAnsi="Tahoma" w:cs="Tahoma"/>
          <w:b/>
          <w:bCs/>
          <w:sz w:val="20"/>
          <w:szCs w:val="20"/>
        </w:rPr>
        <w:t xml:space="preserve">                          </w:t>
      </w:r>
      <w:r w:rsidR="005C0895" w:rsidRPr="004076C5">
        <w:rPr>
          <w:rFonts w:ascii="Tahoma" w:hAnsi="Tahoma" w:cs="Tahoma"/>
          <w:b/>
          <w:bCs/>
          <w:sz w:val="20"/>
          <w:szCs w:val="20"/>
        </w:rPr>
        <w:t>Ea</w:t>
      </w:r>
      <w:r w:rsidR="00195E53">
        <w:rPr>
          <w:rFonts w:ascii="Tahoma" w:hAnsi="Tahoma" w:cs="Tahoma"/>
          <w:b/>
          <w:bCs/>
          <w:sz w:val="20"/>
          <w:szCs w:val="20"/>
        </w:rPr>
        <w:t>stwell</w:t>
      </w:r>
      <w:r w:rsidR="00132CC2" w:rsidRPr="004076C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80632" w:rsidRPr="004076C5">
        <w:rPr>
          <w:rFonts w:ascii="Tahoma" w:hAnsi="Tahoma" w:cs="Tahoma"/>
          <w:b/>
          <w:bCs/>
          <w:sz w:val="20"/>
          <w:szCs w:val="20"/>
        </w:rPr>
        <w:t>Village Hall</w:t>
      </w:r>
    </w:p>
    <w:p w14:paraId="3B7C74AA" w14:textId="52E83EEA" w:rsidR="00E57D71" w:rsidRDefault="00336172" w:rsidP="00B806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Microsoft JhengHei" w:hAnsi="Tahoma" w:cs="Tahoma"/>
          <w:sz w:val="20"/>
          <w:szCs w:val="20"/>
        </w:rPr>
      </w:pPr>
      <w:r>
        <w:rPr>
          <w:rFonts w:ascii="Tahoma" w:eastAsia="Microsoft JhengHei" w:hAnsi="Tahoma" w:cs="Tahoma"/>
          <w:sz w:val="20"/>
          <w:szCs w:val="20"/>
        </w:rPr>
        <w:br/>
      </w:r>
    </w:p>
    <w:p w14:paraId="14282F95" w14:textId="77777777" w:rsidR="00EE14DF" w:rsidRDefault="00EE14DF" w:rsidP="00EE14DF">
      <w:pPr>
        <w:pStyle w:val="font8"/>
        <w:spacing w:before="0" w:beforeAutospacing="0" w:after="0" w:afterAutospacing="0"/>
        <w:ind w:left="720" w:hanging="720"/>
        <w:textAlignment w:val="baseline"/>
        <w:rPr>
          <w:rFonts w:ascii="Tahoma" w:hAnsi="Tahoma" w:cs="Tahoma"/>
          <w:sz w:val="20"/>
          <w:szCs w:val="20"/>
        </w:rPr>
      </w:pPr>
      <w:r w:rsidRPr="004C4CAF">
        <w:rPr>
          <w:rFonts w:ascii="Tahoma" w:hAnsi="Tahoma" w:cs="Tahoma"/>
          <w:sz w:val="20"/>
          <w:szCs w:val="20"/>
        </w:rPr>
        <w:t>Dear Councillor,</w:t>
      </w:r>
      <w:r w:rsidRPr="004C4CAF">
        <w:rPr>
          <w:rFonts w:ascii="Tahoma" w:hAnsi="Tahoma" w:cs="Tahoma"/>
          <w:sz w:val="20"/>
          <w:szCs w:val="20"/>
        </w:rPr>
        <w:tab/>
      </w:r>
    </w:p>
    <w:p w14:paraId="14DEC359" w14:textId="7AE631A8" w:rsidR="00EE14DF" w:rsidRDefault="00EE14DF" w:rsidP="00EE14D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4C4CAF">
        <w:rPr>
          <w:rFonts w:ascii="Tahoma" w:hAnsi="Tahoma" w:cs="Tahoma"/>
          <w:sz w:val="20"/>
          <w:szCs w:val="20"/>
        </w:rPr>
        <w:t xml:space="preserve">You are hereby summoned to attend </w:t>
      </w:r>
      <w:r>
        <w:rPr>
          <w:rFonts w:ascii="Tahoma" w:hAnsi="Tahoma" w:cs="Tahoma"/>
          <w:sz w:val="20"/>
          <w:szCs w:val="20"/>
        </w:rPr>
        <w:t>a</w:t>
      </w:r>
      <w:r w:rsidRPr="004C4C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</w:t>
      </w:r>
      <w:r w:rsidRPr="004C4CAF">
        <w:rPr>
          <w:rFonts w:ascii="Tahoma" w:hAnsi="Tahoma" w:cs="Tahoma"/>
          <w:sz w:val="20"/>
          <w:szCs w:val="20"/>
        </w:rPr>
        <w:t>eeting of</w:t>
      </w:r>
      <w:r>
        <w:rPr>
          <w:rFonts w:ascii="Tahoma" w:hAnsi="Tahoma" w:cs="Tahoma"/>
          <w:sz w:val="20"/>
          <w:szCs w:val="20"/>
        </w:rPr>
        <w:t xml:space="preserve"> Eaton</w:t>
      </w:r>
      <w:r w:rsidRPr="004C4CAF">
        <w:rPr>
          <w:rFonts w:ascii="Tahoma" w:hAnsi="Tahoma" w:cs="Tahoma"/>
          <w:sz w:val="20"/>
          <w:szCs w:val="20"/>
        </w:rPr>
        <w:t xml:space="preserve"> Parish Council to</w:t>
      </w:r>
      <w:r>
        <w:rPr>
          <w:rFonts w:ascii="Tahoma" w:hAnsi="Tahoma" w:cs="Tahoma"/>
          <w:sz w:val="20"/>
          <w:szCs w:val="20"/>
        </w:rPr>
        <w:t xml:space="preserve"> </w:t>
      </w:r>
      <w:r w:rsidRPr="004C4CAF">
        <w:rPr>
          <w:rFonts w:ascii="Tahoma" w:hAnsi="Tahoma" w:cs="Tahoma"/>
          <w:sz w:val="20"/>
          <w:szCs w:val="20"/>
        </w:rPr>
        <w:t xml:space="preserve">be held on </w:t>
      </w:r>
      <w:r w:rsidRPr="00354613">
        <w:rPr>
          <w:rFonts w:ascii="Tahoma" w:hAnsi="Tahoma" w:cs="Tahoma"/>
          <w:sz w:val="20"/>
          <w:szCs w:val="20"/>
        </w:rPr>
        <w:t xml:space="preserve">the </w:t>
      </w:r>
      <w:r w:rsidRPr="003449D5">
        <w:rPr>
          <w:rFonts w:ascii="Tahoma" w:hAnsi="Tahoma" w:cs="Tahoma"/>
          <w:bCs/>
          <w:sz w:val="20"/>
          <w:szCs w:val="20"/>
          <w:u w:val="single"/>
        </w:rPr>
        <w:t xml:space="preserve">Monday </w:t>
      </w:r>
      <w:r>
        <w:rPr>
          <w:rFonts w:ascii="Tahoma" w:hAnsi="Tahoma" w:cs="Tahoma"/>
          <w:bCs/>
          <w:sz w:val="20"/>
          <w:szCs w:val="20"/>
          <w:u w:val="single"/>
        </w:rPr>
        <w:t>1</w:t>
      </w:r>
      <w:r w:rsidR="00BE35A6">
        <w:rPr>
          <w:rFonts w:ascii="Tahoma" w:hAnsi="Tahoma" w:cs="Tahoma"/>
          <w:bCs/>
          <w:sz w:val="20"/>
          <w:szCs w:val="20"/>
          <w:u w:val="single"/>
        </w:rPr>
        <w:t>3</w:t>
      </w:r>
      <w:r w:rsidR="00195E53">
        <w:rPr>
          <w:rFonts w:ascii="Tahoma" w:hAnsi="Tahoma" w:cs="Tahoma"/>
          <w:bCs/>
          <w:sz w:val="20"/>
          <w:szCs w:val="20"/>
          <w:u w:val="single"/>
          <w:vertAlign w:val="superscript"/>
        </w:rPr>
        <w:t>t</w:t>
      </w:r>
      <w:r w:rsidRPr="00EE14DF">
        <w:rPr>
          <w:rFonts w:ascii="Tahoma" w:hAnsi="Tahoma" w:cs="Tahoma"/>
          <w:bCs/>
          <w:sz w:val="20"/>
          <w:szCs w:val="20"/>
          <w:u w:val="single"/>
          <w:vertAlign w:val="superscript"/>
        </w:rPr>
        <w:t>h</w:t>
      </w:r>
      <w:r>
        <w:rPr>
          <w:rFonts w:ascii="Tahoma" w:hAnsi="Tahoma" w:cs="Tahoma"/>
          <w:bCs/>
          <w:sz w:val="20"/>
          <w:szCs w:val="20"/>
          <w:u w:val="single"/>
        </w:rPr>
        <w:t xml:space="preserve"> </w:t>
      </w:r>
      <w:r w:rsidR="00BE35A6">
        <w:rPr>
          <w:rFonts w:ascii="Tahoma" w:hAnsi="Tahoma" w:cs="Tahoma"/>
          <w:bCs/>
          <w:sz w:val="20"/>
          <w:szCs w:val="20"/>
          <w:u w:val="single"/>
        </w:rPr>
        <w:t>February</w:t>
      </w:r>
      <w:r w:rsidR="008F3664">
        <w:rPr>
          <w:rFonts w:ascii="Tahoma" w:hAnsi="Tahoma" w:cs="Tahoma"/>
          <w:bCs/>
          <w:sz w:val="20"/>
          <w:szCs w:val="20"/>
          <w:u w:val="single"/>
        </w:rPr>
        <w:t xml:space="preserve"> </w:t>
      </w:r>
      <w:r w:rsidRPr="003449D5">
        <w:rPr>
          <w:rFonts w:ascii="Tahoma" w:hAnsi="Tahoma" w:cs="Tahoma"/>
          <w:bCs/>
          <w:sz w:val="20"/>
          <w:szCs w:val="20"/>
          <w:u w:val="single"/>
        </w:rPr>
        <w:t>202</w:t>
      </w:r>
      <w:r w:rsidR="00BE35A6">
        <w:rPr>
          <w:rFonts w:ascii="Tahoma" w:hAnsi="Tahoma" w:cs="Tahoma"/>
          <w:bCs/>
          <w:sz w:val="20"/>
          <w:szCs w:val="20"/>
          <w:u w:val="single"/>
        </w:rPr>
        <w:t>3</w:t>
      </w:r>
      <w:r w:rsidRPr="003449D5">
        <w:rPr>
          <w:rFonts w:ascii="Tahoma" w:hAnsi="Tahoma" w:cs="Tahoma"/>
          <w:bCs/>
          <w:sz w:val="20"/>
          <w:szCs w:val="20"/>
          <w:u w:val="single"/>
        </w:rPr>
        <w:t xml:space="preserve"> at 7.30pm</w:t>
      </w:r>
      <w:r w:rsidRPr="00AD6559">
        <w:rPr>
          <w:rFonts w:ascii="Tahoma" w:hAnsi="Tahoma" w:cs="Tahoma"/>
          <w:bCs/>
          <w:sz w:val="20"/>
          <w:szCs w:val="20"/>
        </w:rPr>
        <w:t xml:space="preserve"> </w:t>
      </w:r>
    </w:p>
    <w:p w14:paraId="29113D23" w14:textId="77777777" w:rsidR="00EE14DF" w:rsidRDefault="00EE14DF" w:rsidP="00EE14D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7F621095" w14:textId="284FB4FB" w:rsidR="00C71244" w:rsidRPr="00336172" w:rsidRDefault="00FE39F5" w:rsidP="00EE14D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E39F5">
        <w:rPr>
          <w:rFonts w:ascii="Tahoma" w:eastAsia="Microsoft JhengHei" w:hAnsi="Tahoma" w:cs="Tahoma"/>
          <w:sz w:val="20"/>
          <w:szCs w:val="20"/>
        </w:rPr>
        <w:t>Members of the Public are invited to attend the above meeting</w:t>
      </w:r>
      <w:r>
        <w:rPr>
          <w:rFonts w:ascii="Tahoma" w:eastAsia="Microsoft JhengHei" w:hAnsi="Tahoma" w:cs="Tahoma"/>
          <w:sz w:val="20"/>
          <w:szCs w:val="20"/>
        </w:rPr>
        <w:t>.</w:t>
      </w:r>
      <w:r w:rsidRPr="00FE39F5">
        <w:rPr>
          <w:rFonts w:ascii="Tahoma" w:eastAsia="Microsoft JhengHei" w:hAnsi="Tahoma" w:cs="Tahoma"/>
          <w:sz w:val="20"/>
          <w:szCs w:val="20"/>
        </w:rPr>
        <w:t xml:space="preserve"> Public Participation will take place</w:t>
      </w:r>
      <w:r w:rsidR="00336172">
        <w:rPr>
          <w:rFonts w:ascii="Tahoma" w:eastAsia="Microsoft JhengHei" w:hAnsi="Tahoma" w:cs="Tahoma"/>
          <w:sz w:val="20"/>
          <w:szCs w:val="20"/>
        </w:rPr>
        <w:t xml:space="preserve"> </w:t>
      </w:r>
      <w:r w:rsidRPr="00FE39F5">
        <w:rPr>
          <w:rFonts w:ascii="Tahoma" w:eastAsia="Microsoft JhengHei" w:hAnsi="Tahoma" w:cs="Tahoma"/>
          <w:sz w:val="20"/>
          <w:szCs w:val="20"/>
        </w:rPr>
        <w:t>before the start of the mee</w:t>
      </w:r>
      <w:r>
        <w:rPr>
          <w:rFonts w:ascii="Tahoma" w:eastAsia="Microsoft JhengHei" w:hAnsi="Tahoma" w:cs="Tahoma"/>
          <w:sz w:val="20"/>
          <w:szCs w:val="20"/>
        </w:rPr>
        <w:t>ting for a period of ten minute and</w:t>
      </w:r>
      <w:r w:rsidRPr="00FE39F5">
        <w:rPr>
          <w:rFonts w:ascii="Tahoma" w:eastAsia="Microsoft JhengHei" w:hAnsi="Tahoma" w:cs="Tahoma"/>
          <w:sz w:val="20"/>
          <w:szCs w:val="20"/>
        </w:rPr>
        <w:t xml:space="preserve"> once the meeting has commenced members of the public are requested not to speak</w:t>
      </w:r>
      <w:r w:rsidR="00F43858">
        <w:rPr>
          <w:rFonts w:ascii="Tahoma" w:eastAsia="Microsoft JhengHei" w:hAnsi="Tahoma" w:cs="Tahoma"/>
          <w:sz w:val="20"/>
          <w:szCs w:val="20"/>
        </w:rPr>
        <w:t xml:space="preserve"> unless invited.</w:t>
      </w:r>
      <w:r w:rsidR="00C71244">
        <w:rPr>
          <w:rFonts w:ascii="Tahoma" w:eastAsia="Microsoft JhengHei" w:hAnsi="Tahoma" w:cs="Tahoma"/>
          <w:sz w:val="20"/>
          <w:szCs w:val="20"/>
        </w:rPr>
        <w:br/>
      </w:r>
      <w:r w:rsidR="00C71244">
        <w:rPr>
          <w:rFonts w:ascii="Tahoma" w:hAnsi="Tahoma" w:cs="Tahoma"/>
          <w:sz w:val="20"/>
          <w:szCs w:val="20"/>
        </w:rPr>
        <w:br/>
      </w:r>
      <w:r w:rsidR="00BD09C5">
        <w:rPr>
          <w:rFonts w:ascii="Tahoma" w:hAnsi="Tahoma" w:cs="Tahoma"/>
          <w:sz w:val="20"/>
          <w:szCs w:val="20"/>
        </w:rPr>
        <w:tab/>
      </w:r>
      <w:r w:rsidR="00BD09C5">
        <w:rPr>
          <w:rFonts w:ascii="Tahoma" w:hAnsi="Tahoma" w:cs="Tahoma"/>
          <w:sz w:val="20"/>
          <w:szCs w:val="20"/>
        </w:rPr>
        <w:tab/>
      </w:r>
      <w:r w:rsidR="00BD09C5">
        <w:rPr>
          <w:rFonts w:ascii="Tahoma" w:hAnsi="Tahoma" w:cs="Tahoma"/>
          <w:sz w:val="20"/>
          <w:szCs w:val="20"/>
        </w:rPr>
        <w:tab/>
      </w:r>
      <w:r w:rsidR="00BD09C5">
        <w:rPr>
          <w:rFonts w:ascii="Tahoma" w:hAnsi="Tahoma" w:cs="Tahoma"/>
          <w:sz w:val="20"/>
          <w:szCs w:val="20"/>
        </w:rPr>
        <w:tab/>
      </w:r>
      <w:r w:rsidR="00BD09C5">
        <w:rPr>
          <w:rFonts w:ascii="Tahoma" w:hAnsi="Tahoma" w:cs="Tahoma"/>
          <w:sz w:val="20"/>
          <w:szCs w:val="20"/>
        </w:rPr>
        <w:tab/>
      </w:r>
      <w:r w:rsidR="00BD09C5">
        <w:rPr>
          <w:rFonts w:ascii="Tahoma" w:hAnsi="Tahoma" w:cs="Tahoma"/>
          <w:sz w:val="20"/>
          <w:szCs w:val="20"/>
        </w:rPr>
        <w:tab/>
      </w:r>
      <w:r w:rsidR="00BD09C5">
        <w:rPr>
          <w:rFonts w:ascii="Tahoma" w:hAnsi="Tahoma" w:cs="Tahoma"/>
          <w:sz w:val="20"/>
          <w:szCs w:val="20"/>
        </w:rPr>
        <w:tab/>
      </w:r>
      <w:r w:rsidR="00B80632">
        <w:rPr>
          <w:rFonts w:ascii="Tahoma" w:hAnsi="Tahoma" w:cs="Tahoma"/>
          <w:sz w:val="20"/>
          <w:szCs w:val="20"/>
        </w:rPr>
        <w:tab/>
      </w:r>
      <w:r w:rsidR="006E2656">
        <w:rPr>
          <w:rFonts w:ascii="Tahoma" w:hAnsi="Tahoma" w:cs="Tahoma"/>
          <w:sz w:val="20"/>
          <w:szCs w:val="20"/>
        </w:rPr>
        <w:t xml:space="preserve">  </w:t>
      </w:r>
      <w:r w:rsidR="00C71244">
        <w:rPr>
          <w:rFonts w:ascii="Tahoma" w:hAnsi="Tahoma" w:cs="Tahoma"/>
          <w:sz w:val="20"/>
          <w:szCs w:val="20"/>
        </w:rPr>
        <w:t>Terry Brown</w:t>
      </w:r>
      <w:r w:rsidR="00C71244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hyperlink r:id="rId8" w:history="1">
        <w:r w:rsidR="00C71244" w:rsidRPr="0022337E">
          <w:rPr>
            <w:rStyle w:val="Hyperlink"/>
            <w:rFonts w:ascii="Tahoma" w:hAnsi="Tahoma" w:cs="Tahoma"/>
            <w:sz w:val="20"/>
            <w:szCs w:val="20"/>
          </w:rPr>
          <w:t>clerk@eatonpc.org.uk</w:t>
        </w:r>
      </w:hyperlink>
    </w:p>
    <w:p w14:paraId="70231126" w14:textId="1CB04476" w:rsidR="00C71244" w:rsidRDefault="00C71244" w:rsidP="00C71244">
      <w:pPr>
        <w:ind w:left="504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BD09C5">
        <w:rPr>
          <w:rFonts w:ascii="Tahoma" w:hAnsi="Tahoma" w:cs="Tahoma"/>
          <w:sz w:val="20"/>
          <w:szCs w:val="20"/>
        </w:rPr>
        <w:tab/>
      </w:r>
      <w:r w:rsidR="00BD09C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="00BE35A6">
        <w:rPr>
          <w:rFonts w:ascii="Tahoma" w:hAnsi="Tahoma" w:cs="Tahoma"/>
          <w:sz w:val="20"/>
          <w:szCs w:val="20"/>
        </w:rPr>
        <w:t>3</w:t>
      </w:r>
      <w:r w:rsidR="00BE35A6" w:rsidRPr="00BE35A6">
        <w:rPr>
          <w:rFonts w:ascii="Tahoma" w:hAnsi="Tahoma" w:cs="Tahoma"/>
          <w:sz w:val="20"/>
          <w:szCs w:val="20"/>
          <w:vertAlign w:val="superscript"/>
        </w:rPr>
        <w:t>rd</w:t>
      </w:r>
      <w:r w:rsidR="00BE35A6">
        <w:rPr>
          <w:rFonts w:ascii="Tahoma" w:hAnsi="Tahoma" w:cs="Tahoma"/>
          <w:sz w:val="20"/>
          <w:szCs w:val="20"/>
        </w:rPr>
        <w:t xml:space="preserve"> February</w:t>
      </w:r>
      <w:r w:rsidR="00195E5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202</w:t>
      </w:r>
      <w:r w:rsidR="00BE35A6">
        <w:rPr>
          <w:rFonts w:ascii="Tahoma" w:hAnsi="Tahoma" w:cs="Tahoma"/>
          <w:sz w:val="20"/>
          <w:szCs w:val="20"/>
        </w:rPr>
        <w:t>3</w:t>
      </w:r>
    </w:p>
    <w:p w14:paraId="0C55C3BD" w14:textId="77777777" w:rsidR="00FE39F5" w:rsidRPr="00C71244" w:rsidRDefault="00F43858" w:rsidP="00C71244">
      <w:pPr>
        <w:ind w:left="3600" w:firstLine="720"/>
        <w:rPr>
          <w:rFonts w:ascii="Tahoma" w:hAnsi="Tahoma" w:cs="Tahoma"/>
          <w:sz w:val="20"/>
          <w:szCs w:val="20"/>
        </w:rPr>
      </w:pPr>
      <w:r>
        <w:rPr>
          <w:rFonts w:ascii="Tahoma" w:eastAsia="Microsoft JhengHei" w:hAnsi="Tahoma" w:cs="Tahoma"/>
          <w:sz w:val="20"/>
          <w:szCs w:val="20"/>
        </w:rPr>
        <w:t>Agenda</w:t>
      </w:r>
    </w:p>
    <w:p w14:paraId="53E0E7ED" w14:textId="77777777" w:rsidR="004F2C34" w:rsidRDefault="004F2C34" w:rsidP="004F2C34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          </w:t>
      </w:r>
      <w:r w:rsidRPr="009B4789">
        <w:rPr>
          <w:rFonts w:ascii="Tahoma" w:hAnsi="Tahoma" w:cs="Tahoma"/>
          <w:sz w:val="20"/>
          <w:szCs w:val="20"/>
        </w:rPr>
        <w:t>Public Time</w:t>
      </w:r>
    </w:p>
    <w:p w14:paraId="699FCDAF" w14:textId="58B6AAD4" w:rsidR="004F2C34" w:rsidRDefault="00D42631" w:rsidP="004F2C34">
      <w:pPr>
        <w:spacing w:line="24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4F2C34">
        <w:rPr>
          <w:rFonts w:ascii="Tahoma" w:hAnsi="Tahoma" w:cs="Tahoma"/>
          <w:sz w:val="20"/>
          <w:szCs w:val="20"/>
        </w:rPr>
        <w:tab/>
        <w:t>Apologies for absence</w:t>
      </w:r>
    </w:p>
    <w:p w14:paraId="32A2A152" w14:textId="7736D004" w:rsidR="004F2C34" w:rsidRDefault="00D42631" w:rsidP="004F2C34">
      <w:pPr>
        <w:spacing w:line="240" w:lineRule="auto"/>
        <w:ind w:left="720" w:hanging="72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4F2C34">
        <w:rPr>
          <w:rFonts w:ascii="Tahoma" w:hAnsi="Tahoma" w:cs="Tahoma"/>
          <w:sz w:val="20"/>
          <w:szCs w:val="20"/>
        </w:rPr>
        <w:tab/>
        <w:t xml:space="preserve">To receive </w:t>
      </w:r>
      <w:r w:rsidR="004F2C34">
        <w:rPr>
          <w:rFonts w:ascii="Tahoma" w:hAnsi="Tahoma" w:cs="Tahoma"/>
          <w:bCs/>
          <w:sz w:val="20"/>
          <w:szCs w:val="20"/>
        </w:rPr>
        <w:t>declarations of interest and consider any requests for dispensations</w:t>
      </w:r>
    </w:p>
    <w:p w14:paraId="5E74B608" w14:textId="03DC5845" w:rsidR="004F2C34" w:rsidRDefault="00D42631" w:rsidP="004F2C34">
      <w:pPr>
        <w:spacing w:line="24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4F2C34">
        <w:rPr>
          <w:rFonts w:ascii="Tahoma" w:hAnsi="Tahoma" w:cs="Tahoma"/>
          <w:sz w:val="20"/>
          <w:szCs w:val="20"/>
        </w:rPr>
        <w:tab/>
      </w:r>
      <w:r w:rsidR="00166285">
        <w:rPr>
          <w:rFonts w:ascii="Tahoma" w:hAnsi="Tahoma" w:cs="Tahoma"/>
          <w:sz w:val="20"/>
          <w:szCs w:val="20"/>
        </w:rPr>
        <w:t>Borough</w:t>
      </w:r>
      <w:r w:rsidR="004F2C34" w:rsidRPr="009B4789">
        <w:rPr>
          <w:rFonts w:ascii="Tahoma" w:hAnsi="Tahoma" w:cs="Tahoma"/>
          <w:sz w:val="20"/>
          <w:szCs w:val="20"/>
        </w:rPr>
        <w:t xml:space="preserve"> and County Councillor Time</w:t>
      </w:r>
      <w:r w:rsidR="004F2C34">
        <w:rPr>
          <w:rFonts w:ascii="Tahoma" w:hAnsi="Tahoma" w:cs="Tahoma"/>
          <w:sz w:val="20"/>
          <w:szCs w:val="20"/>
        </w:rPr>
        <w:t xml:space="preserve"> </w:t>
      </w:r>
    </w:p>
    <w:p w14:paraId="3E7849B1" w14:textId="6BEE2735" w:rsidR="004F2C34" w:rsidRPr="003B45DF" w:rsidRDefault="00D42631" w:rsidP="004F2C34">
      <w:pPr>
        <w:spacing w:line="240" w:lineRule="auto"/>
        <w:ind w:left="720" w:hanging="720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4F2C34">
        <w:rPr>
          <w:rFonts w:ascii="Tahoma" w:hAnsi="Tahoma" w:cs="Tahoma"/>
          <w:sz w:val="20"/>
          <w:szCs w:val="20"/>
        </w:rPr>
        <w:t xml:space="preserve"> </w:t>
      </w:r>
      <w:r w:rsidR="004F2C34">
        <w:rPr>
          <w:rFonts w:ascii="Tahoma" w:hAnsi="Tahoma" w:cs="Tahoma"/>
          <w:sz w:val="20"/>
          <w:szCs w:val="20"/>
        </w:rPr>
        <w:tab/>
      </w:r>
      <w:r w:rsidR="00C15718">
        <w:rPr>
          <w:rFonts w:ascii="Tahoma" w:hAnsi="Tahoma" w:cs="Tahoma"/>
          <w:sz w:val="20"/>
          <w:szCs w:val="20"/>
        </w:rPr>
        <w:t>/1</w:t>
      </w:r>
      <w:r w:rsidR="00C15718">
        <w:rPr>
          <w:rFonts w:ascii="Tahoma" w:hAnsi="Tahoma" w:cs="Tahoma"/>
          <w:sz w:val="20"/>
          <w:szCs w:val="20"/>
        </w:rPr>
        <w:tab/>
      </w:r>
      <w:r w:rsidR="004F2C34">
        <w:rPr>
          <w:rFonts w:ascii="Tahoma" w:hAnsi="Tahoma" w:cs="Tahoma"/>
          <w:sz w:val="20"/>
          <w:szCs w:val="20"/>
        </w:rPr>
        <w:t xml:space="preserve">To approve the draft minutes of the meeting of the </w:t>
      </w:r>
      <w:r w:rsidR="00423494">
        <w:rPr>
          <w:rFonts w:ascii="Tahoma" w:hAnsi="Tahoma" w:cs="Tahoma"/>
          <w:sz w:val="20"/>
          <w:szCs w:val="20"/>
        </w:rPr>
        <w:t>12</w:t>
      </w:r>
      <w:r w:rsidR="004F2C34" w:rsidRPr="004076C5">
        <w:rPr>
          <w:rFonts w:ascii="Tahoma" w:hAnsi="Tahoma" w:cs="Tahoma"/>
          <w:sz w:val="20"/>
          <w:szCs w:val="20"/>
          <w:vertAlign w:val="superscript"/>
        </w:rPr>
        <w:t>th</w:t>
      </w:r>
      <w:r w:rsidR="00C15718" w:rsidRPr="004076C5">
        <w:rPr>
          <w:rFonts w:ascii="Tahoma" w:hAnsi="Tahoma" w:cs="Tahoma"/>
          <w:sz w:val="20"/>
          <w:szCs w:val="20"/>
        </w:rPr>
        <w:t xml:space="preserve"> </w:t>
      </w:r>
      <w:r w:rsidR="00423494">
        <w:rPr>
          <w:rFonts w:ascii="Tahoma" w:hAnsi="Tahoma" w:cs="Tahoma"/>
          <w:sz w:val="20"/>
          <w:szCs w:val="20"/>
        </w:rPr>
        <w:t>December</w:t>
      </w:r>
      <w:r w:rsidR="004076C5" w:rsidRPr="004076C5">
        <w:rPr>
          <w:rFonts w:ascii="Tahoma" w:hAnsi="Tahoma" w:cs="Tahoma"/>
          <w:sz w:val="20"/>
          <w:szCs w:val="20"/>
        </w:rPr>
        <w:t xml:space="preserve"> </w:t>
      </w:r>
      <w:r w:rsidR="004F2C34" w:rsidRPr="004076C5">
        <w:rPr>
          <w:rFonts w:ascii="Tahoma" w:hAnsi="Tahoma" w:cs="Tahoma"/>
          <w:sz w:val="20"/>
          <w:szCs w:val="20"/>
        </w:rPr>
        <w:t>2022</w:t>
      </w:r>
    </w:p>
    <w:p w14:paraId="4C824FD4" w14:textId="7A920D91" w:rsidR="00B81056" w:rsidRPr="003F25E1" w:rsidRDefault="00D42631" w:rsidP="003F25E1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6</w:t>
      </w:r>
      <w:r w:rsidR="00B81056">
        <w:rPr>
          <w:rFonts w:ascii="Tahoma" w:hAnsi="Tahoma" w:cs="Tahoma"/>
          <w:sz w:val="20"/>
          <w:szCs w:val="20"/>
        </w:rPr>
        <w:tab/>
        <w:t xml:space="preserve">To consider matters arising </w:t>
      </w:r>
      <w:r w:rsidR="000F740F">
        <w:rPr>
          <w:rFonts w:ascii="Tahoma" w:hAnsi="Tahoma" w:cs="Tahoma"/>
          <w:sz w:val="20"/>
          <w:szCs w:val="20"/>
        </w:rPr>
        <w:br/>
      </w:r>
      <w:r w:rsidR="003F25E1" w:rsidRPr="005664E9">
        <w:rPr>
          <w:rFonts w:ascii="Tahoma" w:hAnsi="Tahoma" w:cs="Tahoma"/>
          <w:sz w:val="20"/>
          <w:szCs w:val="20"/>
        </w:rPr>
        <w:t>/</w:t>
      </w:r>
      <w:r w:rsidR="003F25E1">
        <w:rPr>
          <w:rFonts w:ascii="Tahoma" w:hAnsi="Tahoma" w:cs="Tahoma"/>
          <w:sz w:val="20"/>
          <w:szCs w:val="20"/>
        </w:rPr>
        <w:t>1</w:t>
      </w:r>
      <w:r w:rsidR="003F25E1" w:rsidRPr="005664E9">
        <w:rPr>
          <w:rFonts w:ascii="Tahoma" w:hAnsi="Tahoma" w:cs="Tahoma"/>
          <w:sz w:val="20"/>
          <w:szCs w:val="20"/>
        </w:rPr>
        <w:tab/>
      </w:r>
      <w:r w:rsidR="003F25E1">
        <w:rPr>
          <w:rFonts w:ascii="Tahoma" w:hAnsi="Tahoma" w:cs="Tahoma"/>
          <w:sz w:val="20"/>
          <w:szCs w:val="20"/>
        </w:rPr>
        <w:t>t</w:t>
      </w:r>
      <w:r w:rsidR="003F25E1" w:rsidRPr="005664E9">
        <w:rPr>
          <w:rFonts w:ascii="Tahoma" w:hAnsi="Tahoma" w:cs="Tahoma"/>
          <w:sz w:val="20"/>
          <w:szCs w:val="20"/>
        </w:rPr>
        <w:t>o consider support for the repair of the St Denys Church clock.</w:t>
      </w:r>
      <w:r w:rsidR="003F25E1">
        <w:rPr>
          <w:rFonts w:ascii="Tahoma" w:hAnsi="Tahoma" w:cs="Tahoma"/>
        </w:rPr>
        <w:br/>
      </w:r>
      <w:r w:rsidR="000F740F">
        <w:rPr>
          <w:rFonts w:ascii="Tahoma" w:hAnsi="Tahoma" w:cs="Tahoma"/>
          <w:sz w:val="20"/>
          <w:szCs w:val="20"/>
        </w:rPr>
        <w:t>/</w:t>
      </w:r>
      <w:r w:rsidR="003F25E1">
        <w:rPr>
          <w:rFonts w:ascii="Tahoma" w:hAnsi="Tahoma" w:cs="Tahoma"/>
          <w:sz w:val="20"/>
          <w:szCs w:val="20"/>
        </w:rPr>
        <w:t>2</w:t>
      </w:r>
      <w:r w:rsidR="000F740F">
        <w:rPr>
          <w:rFonts w:ascii="Tahoma" w:hAnsi="Tahoma" w:cs="Tahoma"/>
          <w:sz w:val="20"/>
          <w:szCs w:val="20"/>
        </w:rPr>
        <w:tab/>
      </w:r>
      <w:r w:rsidR="003F25E1">
        <w:rPr>
          <w:rFonts w:ascii="Tahoma" w:hAnsi="Tahoma" w:cs="Tahoma"/>
          <w:sz w:val="20"/>
          <w:szCs w:val="20"/>
        </w:rPr>
        <w:t>t</w:t>
      </w:r>
      <w:r w:rsidR="000F740F">
        <w:rPr>
          <w:rFonts w:ascii="Tahoma" w:hAnsi="Tahoma" w:cs="Tahoma"/>
          <w:sz w:val="20"/>
          <w:szCs w:val="20"/>
        </w:rPr>
        <w:t>o review progress on maintenance issues</w:t>
      </w:r>
      <w:r w:rsidR="004076C5">
        <w:rPr>
          <w:rFonts w:ascii="Tahoma" w:hAnsi="Tahoma" w:cs="Tahoma"/>
          <w:sz w:val="20"/>
          <w:szCs w:val="20"/>
        </w:rPr>
        <w:t xml:space="preserve"> – footpaths</w:t>
      </w:r>
      <w:r w:rsidR="00423494">
        <w:rPr>
          <w:rFonts w:ascii="Tahoma" w:hAnsi="Tahoma" w:cs="Tahoma"/>
          <w:sz w:val="20"/>
          <w:szCs w:val="20"/>
        </w:rPr>
        <w:t xml:space="preserve"> and</w:t>
      </w:r>
      <w:r w:rsidR="004076C5">
        <w:rPr>
          <w:rFonts w:ascii="Tahoma" w:hAnsi="Tahoma" w:cs="Tahoma"/>
          <w:sz w:val="20"/>
          <w:szCs w:val="20"/>
        </w:rPr>
        <w:t xml:space="preserve"> trees</w:t>
      </w:r>
      <w:r w:rsidR="006F44C6">
        <w:rPr>
          <w:rFonts w:ascii="Tahoma" w:hAnsi="Tahoma" w:cs="Tahoma"/>
          <w:sz w:val="20"/>
          <w:szCs w:val="20"/>
        </w:rPr>
        <w:br/>
        <w:t xml:space="preserve">/3 </w:t>
      </w:r>
      <w:r w:rsidR="006F44C6">
        <w:rPr>
          <w:rFonts w:ascii="Tahoma" w:hAnsi="Tahoma" w:cs="Tahoma"/>
          <w:sz w:val="20"/>
          <w:szCs w:val="20"/>
        </w:rPr>
        <w:tab/>
        <w:t>to review Vicarage Lane parking</w:t>
      </w:r>
      <w:r w:rsidR="00485FDB">
        <w:rPr>
          <w:rFonts w:ascii="Tahoma" w:hAnsi="Tahoma" w:cs="Tahoma"/>
          <w:sz w:val="20"/>
          <w:szCs w:val="20"/>
        </w:rPr>
        <w:br/>
        <w:t>/4</w:t>
      </w:r>
      <w:r w:rsidR="00485FDB">
        <w:rPr>
          <w:rFonts w:ascii="Tahoma" w:hAnsi="Tahoma" w:cs="Tahoma"/>
          <w:sz w:val="20"/>
          <w:szCs w:val="20"/>
        </w:rPr>
        <w:tab/>
        <w:t>to receive a report on arrangements for the Noisily Festival 2023</w:t>
      </w:r>
    </w:p>
    <w:p w14:paraId="47E58DEB" w14:textId="31A47129" w:rsidR="00B81056" w:rsidRPr="009B4789" w:rsidRDefault="00D42631" w:rsidP="007A6FAB">
      <w:pPr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B81056">
        <w:rPr>
          <w:rFonts w:ascii="Tahoma" w:hAnsi="Tahoma" w:cs="Tahoma"/>
          <w:sz w:val="20"/>
          <w:szCs w:val="20"/>
        </w:rPr>
        <w:tab/>
        <w:t>To receive the Clerk’s report</w:t>
      </w:r>
      <w:r w:rsidR="00423494">
        <w:rPr>
          <w:rFonts w:ascii="Tahoma" w:hAnsi="Tahoma" w:cs="Tahoma"/>
          <w:sz w:val="20"/>
          <w:szCs w:val="20"/>
        </w:rPr>
        <w:br/>
        <w:t>/1</w:t>
      </w:r>
      <w:r w:rsidR="00423494">
        <w:rPr>
          <w:rFonts w:ascii="Tahoma" w:hAnsi="Tahoma" w:cs="Tahoma"/>
          <w:sz w:val="20"/>
          <w:szCs w:val="20"/>
        </w:rPr>
        <w:tab/>
        <w:t>to review allotment issues</w:t>
      </w:r>
    </w:p>
    <w:p w14:paraId="5248B3BF" w14:textId="121ABC38" w:rsidR="00926A13" w:rsidRPr="005C0895" w:rsidRDefault="00D42631" w:rsidP="00F360F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323130"/>
          <w:sz w:val="20"/>
          <w:szCs w:val="20"/>
          <w:shd w:val="clear" w:color="auto" w:fill="FFFFFF"/>
        </w:rPr>
      </w:pPr>
      <w:bookmarkStart w:id="0" w:name="_Hlk490126402"/>
      <w:r>
        <w:rPr>
          <w:rFonts w:ascii="Tahoma" w:hAnsi="Tahoma" w:cs="Tahoma"/>
          <w:bCs/>
          <w:sz w:val="20"/>
          <w:szCs w:val="20"/>
        </w:rPr>
        <w:t>8</w:t>
      </w:r>
      <w:r w:rsidR="004F2C34">
        <w:rPr>
          <w:rFonts w:ascii="Tahoma" w:hAnsi="Tahoma" w:cs="Tahoma"/>
          <w:bCs/>
          <w:sz w:val="20"/>
          <w:szCs w:val="20"/>
        </w:rPr>
        <w:tab/>
      </w:r>
      <w:bookmarkEnd w:id="0"/>
      <w:r w:rsidR="00B81056">
        <w:rPr>
          <w:rFonts w:ascii="Tahoma" w:hAnsi="Tahoma" w:cs="Tahoma"/>
          <w:sz w:val="20"/>
          <w:szCs w:val="20"/>
        </w:rPr>
        <w:t>Correspondence</w:t>
      </w:r>
      <w:r w:rsidR="00B81056">
        <w:rPr>
          <w:rFonts w:ascii="Tahoma" w:hAnsi="Tahoma" w:cs="Tahoma"/>
          <w:sz w:val="20"/>
          <w:szCs w:val="20"/>
        </w:rPr>
        <w:br/>
        <w:t>Emails:</w:t>
      </w:r>
      <w:r w:rsidR="007E3F27">
        <w:rPr>
          <w:rFonts w:ascii="Tahoma" w:hAnsi="Tahoma" w:cs="Tahoma"/>
          <w:sz w:val="20"/>
          <w:szCs w:val="20"/>
        </w:rPr>
        <w:br/>
      </w:r>
      <w:r w:rsidR="006504B3">
        <w:rPr>
          <w:rFonts w:ascii="Tahoma" w:hAnsi="Tahoma" w:cs="Tahoma"/>
          <w:sz w:val="20"/>
          <w:szCs w:val="20"/>
        </w:rPr>
        <w:t xml:space="preserve"> </w:t>
      </w:r>
      <w:r w:rsidR="006504B3">
        <w:rPr>
          <w:rFonts w:ascii="Tahoma" w:hAnsi="Tahoma" w:cs="Tahoma"/>
          <w:sz w:val="20"/>
          <w:szCs w:val="20"/>
        </w:rPr>
        <w:tab/>
        <w:t>17/1/2023</w:t>
      </w:r>
      <w:r w:rsidR="006504B3">
        <w:rPr>
          <w:rFonts w:ascii="Tahoma" w:hAnsi="Tahoma" w:cs="Tahoma"/>
          <w:sz w:val="20"/>
          <w:szCs w:val="20"/>
        </w:rPr>
        <w:tab/>
        <w:t>Leics CC re arrangements for King’s Coronation</w:t>
      </w:r>
      <w:r w:rsidR="00F360F5">
        <w:rPr>
          <w:rFonts w:ascii="Tahoma" w:hAnsi="Tahoma" w:cs="Tahoma"/>
          <w:sz w:val="20"/>
          <w:szCs w:val="20"/>
        </w:rPr>
        <w:br/>
        <w:t xml:space="preserve"> </w:t>
      </w:r>
      <w:r w:rsidR="00F360F5">
        <w:rPr>
          <w:rFonts w:ascii="Tahoma" w:hAnsi="Tahoma" w:cs="Tahoma"/>
          <w:sz w:val="20"/>
          <w:szCs w:val="20"/>
        </w:rPr>
        <w:tab/>
      </w:r>
      <w:r w:rsidR="009B5D46">
        <w:rPr>
          <w:rFonts w:ascii="Tahoma" w:hAnsi="Tahoma" w:cs="Tahoma"/>
          <w:sz w:val="20"/>
          <w:szCs w:val="20"/>
        </w:rPr>
        <w:t>2</w:t>
      </w:r>
      <w:r w:rsidR="007E3F27">
        <w:rPr>
          <w:rFonts w:ascii="Tahoma" w:hAnsi="Tahoma" w:cs="Tahoma"/>
          <w:sz w:val="20"/>
          <w:szCs w:val="20"/>
        </w:rPr>
        <w:t>0</w:t>
      </w:r>
      <w:r w:rsidR="00610626">
        <w:rPr>
          <w:rFonts w:ascii="Tahoma" w:hAnsi="Tahoma" w:cs="Tahoma"/>
          <w:sz w:val="20"/>
          <w:szCs w:val="20"/>
        </w:rPr>
        <w:t>/</w:t>
      </w:r>
      <w:r w:rsidR="009B5D46">
        <w:rPr>
          <w:rFonts w:ascii="Tahoma" w:hAnsi="Tahoma" w:cs="Tahoma"/>
          <w:sz w:val="20"/>
          <w:szCs w:val="20"/>
        </w:rPr>
        <w:t>1</w:t>
      </w:r>
      <w:r w:rsidR="00610626">
        <w:rPr>
          <w:rFonts w:ascii="Tahoma" w:hAnsi="Tahoma" w:cs="Tahoma"/>
          <w:sz w:val="20"/>
          <w:szCs w:val="20"/>
        </w:rPr>
        <w:t>/202</w:t>
      </w:r>
      <w:r w:rsidR="007E3F27">
        <w:rPr>
          <w:rFonts w:ascii="Tahoma" w:hAnsi="Tahoma" w:cs="Tahoma"/>
          <w:sz w:val="20"/>
          <w:szCs w:val="20"/>
        </w:rPr>
        <w:t>3</w:t>
      </w:r>
      <w:r w:rsidR="00610626">
        <w:rPr>
          <w:rFonts w:ascii="Tahoma" w:hAnsi="Tahoma" w:cs="Tahoma"/>
          <w:sz w:val="20"/>
          <w:szCs w:val="20"/>
        </w:rPr>
        <w:tab/>
      </w:r>
      <w:r w:rsidR="007E3F27">
        <w:rPr>
          <w:rFonts w:ascii="Tahoma" w:hAnsi="Tahoma" w:cs="Tahoma"/>
          <w:sz w:val="20"/>
          <w:szCs w:val="20"/>
        </w:rPr>
        <w:t>Invitation from A</w:t>
      </w:r>
      <w:r w:rsidR="006A668B">
        <w:rPr>
          <w:rFonts w:ascii="Tahoma" w:hAnsi="Tahoma" w:cs="Tahoma"/>
          <w:sz w:val="20"/>
          <w:szCs w:val="20"/>
        </w:rPr>
        <w:t>licia Kearns to meet the Chairman 3/3/23</w:t>
      </w:r>
      <w:r w:rsidR="00610626">
        <w:rPr>
          <w:rFonts w:ascii="Tahoma" w:hAnsi="Tahoma" w:cs="Tahoma"/>
          <w:sz w:val="20"/>
          <w:szCs w:val="20"/>
        </w:rPr>
        <w:br/>
      </w:r>
      <w:r w:rsidR="006E2656">
        <w:rPr>
          <w:rFonts w:ascii="Tahoma" w:hAnsi="Tahoma" w:cs="Tahoma"/>
          <w:sz w:val="20"/>
          <w:szCs w:val="20"/>
        </w:rPr>
        <w:t xml:space="preserve"> </w:t>
      </w:r>
      <w:r w:rsidR="006E2656">
        <w:rPr>
          <w:rFonts w:ascii="Tahoma" w:hAnsi="Tahoma" w:cs="Tahoma"/>
          <w:sz w:val="20"/>
          <w:szCs w:val="20"/>
        </w:rPr>
        <w:tab/>
      </w:r>
      <w:r w:rsidR="00F360F5">
        <w:rPr>
          <w:rFonts w:ascii="Tahoma" w:hAnsi="Tahoma" w:cs="Tahoma"/>
          <w:sz w:val="20"/>
          <w:szCs w:val="20"/>
        </w:rPr>
        <w:t>3</w:t>
      </w:r>
      <w:r w:rsidR="00926A13">
        <w:rPr>
          <w:rFonts w:ascii="Tahoma" w:hAnsi="Tahoma" w:cs="Tahoma"/>
          <w:sz w:val="20"/>
          <w:szCs w:val="20"/>
        </w:rPr>
        <w:t>/</w:t>
      </w:r>
      <w:r w:rsidR="00095C1C">
        <w:rPr>
          <w:rFonts w:ascii="Tahoma" w:hAnsi="Tahoma" w:cs="Tahoma"/>
          <w:sz w:val="20"/>
          <w:szCs w:val="20"/>
        </w:rPr>
        <w:t>2</w:t>
      </w:r>
      <w:r w:rsidR="00926A13">
        <w:rPr>
          <w:rFonts w:ascii="Tahoma" w:hAnsi="Tahoma" w:cs="Tahoma"/>
          <w:sz w:val="20"/>
          <w:szCs w:val="20"/>
        </w:rPr>
        <w:t>/202</w:t>
      </w:r>
      <w:r w:rsidR="00095C1C">
        <w:rPr>
          <w:rFonts w:ascii="Tahoma" w:hAnsi="Tahoma" w:cs="Tahoma"/>
          <w:sz w:val="20"/>
          <w:szCs w:val="20"/>
        </w:rPr>
        <w:t>3</w:t>
      </w:r>
      <w:r w:rsidR="00926A13">
        <w:rPr>
          <w:rFonts w:ascii="Tahoma" w:hAnsi="Tahoma" w:cs="Tahoma"/>
          <w:sz w:val="20"/>
          <w:szCs w:val="20"/>
        </w:rPr>
        <w:tab/>
      </w:r>
      <w:r w:rsidR="00095C1C">
        <w:rPr>
          <w:rFonts w:ascii="Tahoma" w:hAnsi="Tahoma" w:cs="Tahoma"/>
          <w:sz w:val="20"/>
          <w:szCs w:val="20"/>
        </w:rPr>
        <w:t>MBC re Planning Workshop 27/3/</w:t>
      </w:r>
      <w:r w:rsidR="00547315">
        <w:rPr>
          <w:rFonts w:ascii="Tahoma" w:hAnsi="Tahoma" w:cs="Tahoma"/>
          <w:sz w:val="20"/>
          <w:szCs w:val="20"/>
        </w:rPr>
        <w:t>23</w:t>
      </w:r>
      <w:r w:rsidR="00926A13">
        <w:rPr>
          <w:rFonts w:ascii="Tahoma" w:hAnsi="Tahoma" w:cs="Tahoma"/>
          <w:sz w:val="20"/>
          <w:szCs w:val="20"/>
        </w:rPr>
        <w:br/>
      </w:r>
      <w:r w:rsidR="006E2656">
        <w:rPr>
          <w:rFonts w:ascii="Tahoma" w:hAnsi="Tahoma" w:cs="Tahoma"/>
          <w:sz w:val="20"/>
          <w:szCs w:val="20"/>
        </w:rPr>
        <w:t xml:space="preserve"> </w:t>
      </w:r>
      <w:r w:rsidR="006E2656">
        <w:rPr>
          <w:rFonts w:ascii="Tahoma" w:hAnsi="Tahoma" w:cs="Tahoma"/>
          <w:sz w:val="20"/>
          <w:szCs w:val="20"/>
        </w:rPr>
        <w:tab/>
      </w:r>
    </w:p>
    <w:p w14:paraId="015BBDA6" w14:textId="45329044" w:rsidR="00DC5E03" w:rsidRDefault="00D42631" w:rsidP="00095C1C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Tahoma" w:hAnsi="Tahoma" w:cs="Tahoma"/>
          <w:color w:val="424242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</w:rPr>
        <w:t>9</w:t>
      </w:r>
      <w:r w:rsidR="004F2C34">
        <w:rPr>
          <w:rFonts w:ascii="Tahoma" w:hAnsi="Tahoma" w:cs="Tahoma"/>
          <w:sz w:val="20"/>
          <w:szCs w:val="20"/>
        </w:rPr>
        <w:tab/>
      </w:r>
      <w:r w:rsidR="004F2C34" w:rsidRPr="00AD6559">
        <w:rPr>
          <w:rFonts w:ascii="Tahoma" w:hAnsi="Tahoma" w:cs="Tahoma"/>
          <w:sz w:val="20"/>
          <w:szCs w:val="20"/>
        </w:rPr>
        <w:t>Planning</w:t>
      </w:r>
      <w:r w:rsidR="004F2C34">
        <w:rPr>
          <w:rFonts w:ascii="Tahoma" w:hAnsi="Tahoma" w:cs="Tahoma"/>
          <w:sz w:val="20"/>
          <w:szCs w:val="20"/>
        </w:rPr>
        <w:t xml:space="preserve">: </w:t>
      </w:r>
      <w:r w:rsidR="004F2C34">
        <w:rPr>
          <w:rFonts w:ascii="Tahoma" w:hAnsi="Tahoma" w:cs="Tahoma"/>
          <w:sz w:val="20"/>
          <w:szCs w:val="20"/>
        </w:rPr>
        <w:br/>
      </w:r>
      <w:r w:rsidR="00095C1C">
        <w:rPr>
          <w:rFonts w:ascii="Tahoma" w:hAnsi="Tahoma" w:cs="Tahoma"/>
          <w:sz w:val="20"/>
          <w:szCs w:val="20"/>
        </w:rPr>
        <w:t>/1</w:t>
      </w:r>
      <w:r w:rsidR="00095C1C">
        <w:rPr>
          <w:rFonts w:ascii="Tahoma" w:hAnsi="Tahoma" w:cs="Tahoma"/>
          <w:sz w:val="20"/>
          <w:szCs w:val="20"/>
        </w:rPr>
        <w:tab/>
      </w:r>
      <w:r w:rsidR="00095C1C" w:rsidRPr="00095C1C">
        <w:rPr>
          <w:rFonts w:ascii="Tahoma" w:hAnsi="Tahoma" w:cs="Tahoma"/>
          <w:color w:val="424242"/>
          <w:sz w:val="20"/>
          <w:szCs w:val="20"/>
          <w:shd w:val="clear" w:color="auto" w:fill="FFFFFF"/>
        </w:rPr>
        <w:t>21/00048/FUL Rutland Cottage, 15 Main Street, Eaton </w:t>
      </w:r>
      <w:r w:rsidR="00095C1C" w:rsidRPr="00095C1C">
        <w:rPr>
          <w:rFonts w:ascii="Tahoma" w:hAnsi="Tahoma" w:cs="Tahoma"/>
          <w:color w:val="424242"/>
          <w:sz w:val="20"/>
          <w:szCs w:val="20"/>
          <w:shd w:val="clear" w:color="auto" w:fill="FFFFFF"/>
        </w:rPr>
        <w:br/>
      </w:r>
      <w:r w:rsidR="00095C1C">
        <w:rPr>
          <w:rFonts w:ascii="Tahoma" w:hAnsi="Tahoma" w:cs="Tahoma"/>
          <w:color w:val="424242"/>
          <w:sz w:val="20"/>
          <w:szCs w:val="20"/>
          <w:shd w:val="clear" w:color="auto" w:fill="FFFFFF"/>
        </w:rPr>
        <w:t xml:space="preserve"> </w:t>
      </w:r>
      <w:r w:rsidR="00095C1C">
        <w:rPr>
          <w:rFonts w:ascii="Tahoma" w:hAnsi="Tahoma" w:cs="Tahoma"/>
          <w:color w:val="424242"/>
          <w:sz w:val="20"/>
          <w:szCs w:val="20"/>
          <w:shd w:val="clear" w:color="auto" w:fill="FFFFFF"/>
        </w:rPr>
        <w:tab/>
      </w:r>
      <w:r w:rsidR="00095C1C" w:rsidRPr="00095C1C">
        <w:rPr>
          <w:rFonts w:ascii="Tahoma" w:hAnsi="Tahoma" w:cs="Tahoma"/>
          <w:color w:val="424242"/>
          <w:sz w:val="20"/>
          <w:szCs w:val="20"/>
          <w:shd w:val="clear" w:color="auto" w:fill="FFFFFF"/>
        </w:rPr>
        <w:t>Withdrawal of planning application</w:t>
      </w:r>
    </w:p>
    <w:p w14:paraId="3FD561CF" w14:textId="32F0960C" w:rsidR="006F44C6" w:rsidRDefault="006F44C6" w:rsidP="00095C1C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52B90D1F" w14:textId="5ECAC461" w:rsidR="006F44C6" w:rsidRPr="006F44C6" w:rsidRDefault="006F44C6" w:rsidP="00095C1C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Tahoma" w:hAnsi="Tahoma" w:cs="Tahoma"/>
          <w:color w:val="424242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</w:rPr>
        <w:tab/>
        <w:t>/2</w:t>
      </w:r>
      <w:r>
        <w:rPr>
          <w:rFonts w:ascii="Tahoma" w:hAnsi="Tahoma" w:cs="Tahoma"/>
          <w:sz w:val="20"/>
          <w:szCs w:val="20"/>
        </w:rPr>
        <w:tab/>
      </w:r>
      <w:r w:rsidRPr="006F44C6">
        <w:rPr>
          <w:rFonts w:ascii="Tahoma" w:hAnsi="Tahoma" w:cs="Tahoma"/>
          <w:color w:val="424242"/>
          <w:sz w:val="20"/>
          <w:szCs w:val="20"/>
          <w:shd w:val="clear" w:color="auto" w:fill="FFFFFF"/>
        </w:rPr>
        <w:t>23/00034/DIS Cross Roads Farm Scalford Road Eastwell</w:t>
      </w:r>
    </w:p>
    <w:p w14:paraId="23DC9B33" w14:textId="11B8674D" w:rsidR="006F44C6" w:rsidRPr="006F44C6" w:rsidRDefault="006F44C6" w:rsidP="00095C1C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Tahoma" w:hAnsi="Tahoma" w:cs="Tahoma"/>
          <w:color w:val="424242"/>
          <w:sz w:val="20"/>
          <w:szCs w:val="20"/>
          <w:shd w:val="clear" w:color="auto" w:fill="FFFFFF"/>
        </w:rPr>
      </w:pPr>
      <w:r w:rsidRPr="006F44C6">
        <w:rPr>
          <w:rFonts w:ascii="Tahoma" w:hAnsi="Tahoma" w:cs="Tahoma"/>
          <w:color w:val="424242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424242"/>
          <w:sz w:val="20"/>
          <w:szCs w:val="20"/>
          <w:shd w:val="clear" w:color="auto" w:fill="FFFFFF"/>
        </w:rPr>
        <w:tab/>
      </w:r>
      <w:r w:rsidRPr="006F44C6">
        <w:rPr>
          <w:rFonts w:ascii="Tahoma" w:hAnsi="Tahoma" w:cs="Tahoma"/>
          <w:color w:val="424242"/>
          <w:sz w:val="20"/>
          <w:szCs w:val="20"/>
          <w:shd w:val="clear" w:color="auto" w:fill="FFFFFF"/>
        </w:rPr>
        <w:t>Consultation Letter</w:t>
      </w:r>
    </w:p>
    <w:p w14:paraId="1DB1FF43" w14:textId="777FE2DB" w:rsidR="006F44C6" w:rsidRDefault="006F44C6" w:rsidP="006F44C6">
      <w:pPr>
        <w:pStyle w:val="NormalWeb"/>
        <w:shd w:val="clear" w:color="auto" w:fill="FFFFFF"/>
        <w:spacing w:before="0" w:beforeAutospacing="0" w:after="0" w:afterAutospacing="0"/>
        <w:ind w:left="1440" w:hanging="720"/>
        <w:rPr>
          <w:rFonts w:ascii="Tahoma" w:hAnsi="Tahoma" w:cs="Tahoma"/>
          <w:color w:val="242424"/>
          <w:sz w:val="20"/>
          <w:szCs w:val="20"/>
          <w:shd w:val="clear" w:color="auto" w:fill="FFFFFF"/>
        </w:rPr>
      </w:pPr>
      <w:r w:rsidRPr="006F44C6">
        <w:rPr>
          <w:rFonts w:ascii="Tahoma" w:hAnsi="Tahoma" w:cs="Tahoma"/>
          <w:color w:val="424242"/>
          <w:sz w:val="20"/>
          <w:szCs w:val="20"/>
          <w:shd w:val="clear" w:color="auto" w:fill="FFFFFF"/>
        </w:rPr>
        <w:tab/>
      </w:r>
      <w:r w:rsidRPr="006F44C6">
        <w:rPr>
          <w:rFonts w:ascii="Tahoma" w:hAnsi="Tahoma" w:cs="Tahoma"/>
          <w:color w:val="242424"/>
          <w:sz w:val="20"/>
          <w:szCs w:val="20"/>
          <w:shd w:val="clear" w:color="auto" w:fill="FFFFFF"/>
        </w:rPr>
        <w:t>Discharge conditions- Approval of Conditions 3 (external materials), 5 (scheme for the disposal of foul and surface water), and 10 (construction traffic management plan) attached to planning permission ref.21/01204/FUL for the provision of three new dwellings, a replacement farm yard, 3 barns, a joiners workshop, a farm shop and cafe, and a building for use as a railway museum with associated parking, and landscaping (hard and soft).</w:t>
      </w:r>
    </w:p>
    <w:p w14:paraId="002ED057" w14:textId="1EFB58EC" w:rsidR="00C9082B" w:rsidRDefault="00C9082B" w:rsidP="006F44C6">
      <w:pPr>
        <w:pStyle w:val="NormalWeb"/>
        <w:shd w:val="clear" w:color="auto" w:fill="FFFFFF"/>
        <w:spacing w:before="0" w:beforeAutospacing="0" w:after="0" w:afterAutospacing="0"/>
        <w:ind w:left="1440" w:hanging="720"/>
        <w:rPr>
          <w:rFonts w:ascii="Tahoma" w:hAnsi="Tahoma" w:cs="Tahoma"/>
          <w:color w:val="242424"/>
          <w:sz w:val="20"/>
          <w:szCs w:val="20"/>
          <w:shd w:val="clear" w:color="auto" w:fill="FFFFFF"/>
        </w:rPr>
      </w:pPr>
    </w:p>
    <w:p w14:paraId="0764C001" w14:textId="77777777" w:rsidR="00CB3D10" w:rsidRDefault="00CB3D10" w:rsidP="006F44C6">
      <w:pPr>
        <w:pStyle w:val="NormalWeb"/>
        <w:shd w:val="clear" w:color="auto" w:fill="FFFFFF"/>
        <w:spacing w:before="0" w:beforeAutospacing="0" w:after="0" w:afterAutospacing="0"/>
        <w:ind w:left="1440" w:hanging="720"/>
        <w:rPr>
          <w:rFonts w:ascii="Tahoma" w:hAnsi="Tahoma" w:cs="Tahoma"/>
          <w:color w:val="242424"/>
          <w:sz w:val="20"/>
          <w:szCs w:val="20"/>
          <w:shd w:val="clear" w:color="auto" w:fill="FFFFFF"/>
        </w:rPr>
      </w:pPr>
    </w:p>
    <w:p w14:paraId="2B8F1BDF" w14:textId="4DFD3EF3" w:rsidR="00C9082B" w:rsidRDefault="00C9082B" w:rsidP="006F44C6">
      <w:pPr>
        <w:pStyle w:val="NormalWeb"/>
        <w:shd w:val="clear" w:color="auto" w:fill="FFFFFF"/>
        <w:spacing w:before="0" w:beforeAutospacing="0" w:after="0" w:afterAutospacing="0"/>
        <w:ind w:left="1440" w:hanging="720"/>
        <w:rPr>
          <w:rFonts w:ascii="Segoe UI" w:hAnsi="Segoe UI" w:cs="Segoe UI"/>
          <w:b/>
          <w:bCs/>
          <w:color w:val="424242"/>
          <w:sz w:val="30"/>
          <w:szCs w:val="30"/>
          <w:shd w:val="clear" w:color="auto" w:fill="FFFFFF"/>
        </w:rPr>
      </w:pPr>
      <w:r>
        <w:rPr>
          <w:rFonts w:ascii="Tahoma" w:hAnsi="Tahoma" w:cs="Tahoma"/>
          <w:color w:val="242424"/>
          <w:sz w:val="20"/>
          <w:szCs w:val="20"/>
          <w:shd w:val="clear" w:color="auto" w:fill="FFFFFF"/>
        </w:rPr>
        <w:t>/3</w:t>
      </w:r>
      <w:r>
        <w:rPr>
          <w:rFonts w:ascii="Tahoma" w:hAnsi="Tahoma" w:cs="Tahoma"/>
          <w:color w:val="242424"/>
          <w:sz w:val="20"/>
          <w:szCs w:val="20"/>
          <w:shd w:val="clear" w:color="auto" w:fill="FFFFFF"/>
        </w:rPr>
        <w:tab/>
      </w:r>
      <w:r w:rsidRPr="00C9082B">
        <w:rPr>
          <w:rFonts w:ascii="Tahoma" w:hAnsi="Tahoma" w:cs="Tahoma"/>
          <w:color w:val="424242"/>
          <w:sz w:val="20"/>
          <w:szCs w:val="20"/>
          <w:shd w:val="clear" w:color="auto" w:fill="FFFFFF"/>
        </w:rPr>
        <w:t>22/01366/FUL - Cranyke Farm, Eastwell Road, Scalford</w:t>
      </w:r>
      <w:r>
        <w:rPr>
          <w:rFonts w:ascii="Segoe UI" w:hAnsi="Segoe UI" w:cs="Segoe UI"/>
          <w:b/>
          <w:bCs/>
          <w:color w:val="424242"/>
          <w:sz w:val="30"/>
          <w:szCs w:val="30"/>
          <w:shd w:val="clear" w:color="auto" w:fill="FFFFFF"/>
        </w:rPr>
        <w:t> </w:t>
      </w:r>
    </w:p>
    <w:p w14:paraId="6BE3CD43" w14:textId="4E599C95" w:rsidR="00C9082B" w:rsidRDefault="00C9082B" w:rsidP="006F44C6">
      <w:pPr>
        <w:pStyle w:val="NormalWeb"/>
        <w:shd w:val="clear" w:color="auto" w:fill="FFFFFF"/>
        <w:spacing w:before="0" w:beforeAutospacing="0" w:after="0" w:afterAutospacing="0"/>
        <w:ind w:left="1440" w:hanging="720"/>
        <w:rPr>
          <w:rFonts w:ascii="Tahoma" w:hAnsi="Tahoma" w:cs="Tahoma"/>
          <w:color w:val="242424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bCs/>
          <w:color w:val="424242"/>
          <w:sz w:val="30"/>
          <w:szCs w:val="30"/>
          <w:shd w:val="clear" w:color="auto" w:fill="FFFFFF"/>
        </w:rPr>
        <w:tab/>
      </w:r>
      <w:r w:rsidRPr="00C9082B">
        <w:rPr>
          <w:rFonts w:ascii="Tahoma" w:hAnsi="Tahoma" w:cs="Tahoma"/>
          <w:color w:val="242424"/>
          <w:sz w:val="20"/>
          <w:szCs w:val="20"/>
          <w:shd w:val="clear" w:color="auto" w:fill="FFFFFF"/>
        </w:rPr>
        <w:t>Planning permission for change of use from paddock/agricultural to domestic, Installation of single height pool hall with solar panels to the roof</w:t>
      </w:r>
    </w:p>
    <w:p w14:paraId="5ED8D865" w14:textId="3FF2737B" w:rsidR="00C9082B" w:rsidRDefault="00C9082B" w:rsidP="006F44C6">
      <w:pPr>
        <w:pStyle w:val="NormalWeb"/>
        <w:shd w:val="clear" w:color="auto" w:fill="FFFFFF"/>
        <w:spacing w:before="0" w:beforeAutospacing="0" w:after="0" w:afterAutospacing="0"/>
        <w:ind w:left="1440" w:hanging="720"/>
        <w:rPr>
          <w:rFonts w:ascii="Tahoma" w:hAnsi="Tahoma" w:cs="Tahoma"/>
          <w:color w:val="242424"/>
          <w:sz w:val="20"/>
          <w:szCs w:val="20"/>
          <w:shd w:val="clear" w:color="auto" w:fill="FFFFFF"/>
        </w:rPr>
      </w:pPr>
    </w:p>
    <w:p w14:paraId="534518E3" w14:textId="7359CA1D" w:rsidR="00C9082B" w:rsidRDefault="00C9082B" w:rsidP="006F44C6">
      <w:pPr>
        <w:pStyle w:val="NormalWeb"/>
        <w:shd w:val="clear" w:color="auto" w:fill="FFFFFF"/>
        <w:spacing w:before="0" w:beforeAutospacing="0" w:after="0" w:afterAutospacing="0"/>
        <w:ind w:left="1440" w:hanging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242424"/>
          <w:sz w:val="20"/>
          <w:szCs w:val="20"/>
          <w:shd w:val="clear" w:color="auto" w:fill="FFFFFF"/>
        </w:rPr>
        <w:t>/4</w:t>
      </w:r>
      <w:r>
        <w:rPr>
          <w:rFonts w:ascii="Tahoma" w:hAnsi="Tahoma" w:cs="Tahoma"/>
          <w:color w:val="242424"/>
          <w:sz w:val="20"/>
          <w:szCs w:val="20"/>
          <w:shd w:val="clear" w:color="auto" w:fill="FFFFFF"/>
        </w:rPr>
        <w:tab/>
      </w:r>
      <w:r w:rsidRPr="00C9082B">
        <w:rPr>
          <w:rFonts w:ascii="Tahoma" w:hAnsi="Tahoma" w:cs="Tahoma"/>
          <w:color w:val="000000"/>
          <w:sz w:val="20"/>
          <w:szCs w:val="20"/>
        </w:rPr>
        <w:t>22/01313/FUL Goadby Marwood Village Hall Main Street Goadby Marwood</w:t>
      </w:r>
      <w:r w:rsidRPr="00C9082B">
        <w:rPr>
          <w:rFonts w:ascii="Tahoma" w:hAnsi="Tahoma" w:cs="Tahoma"/>
          <w:color w:val="000000"/>
          <w:sz w:val="20"/>
          <w:szCs w:val="20"/>
        </w:rPr>
        <w:br/>
        <w:t>Single storey side extension and internal alterations to existing building</w:t>
      </w:r>
    </w:p>
    <w:p w14:paraId="56ABB09F" w14:textId="13A3A7CB" w:rsidR="00C9082B" w:rsidRDefault="00C9082B" w:rsidP="006F44C6">
      <w:pPr>
        <w:pStyle w:val="NormalWeb"/>
        <w:shd w:val="clear" w:color="auto" w:fill="FFFFFF"/>
        <w:spacing w:before="0" w:beforeAutospacing="0" w:after="0" w:afterAutospacing="0"/>
        <w:ind w:left="1440" w:hanging="720"/>
        <w:rPr>
          <w:rFonts w:ascii="Tahoma" w:hAnsi="Tahoma" w:cs="Tahoma"/>
          <w:color w:val="000000"/>
          <w:sz w:val="20"/>
          <w:szCs w:val="20"/>
        </w:rPr>
      </w:pPr>
    </w:p>
    <w:p w14:paraId="4B3710C3" w14:textId="622D076A" w:rsidR="00C9082B" w:rsidRDefault="00C9082B" w:rsidP="00C9082B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/5</w:t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C9082B">
        <w:rPr>
          <w:rFonts w:ascii="Tahoma" w:hAnsi="Tahoma" w:cs="Tahoma"/>
          <w:sz w:val="20"/>
          <w:szCs w:val="20"/>
        </w:rPr>
        <w:t>22/01350/FULHH Bramble Barn Eastwell Road Scalford</w:t>
      </w:r>
      <w:r w:rsidRPr="00C9082B">
        <w:rPr>
          <w:rFonts w:ascii="Tahoma" w:hAnsi="Tahoma" w:cs="Tahoma"/>
          <w:sz w:val="20"/>
          <w:szCs w:val="20"/>
        </w:rPr>
        <w:br/>
      </w:r>
      <w:r w:rsidRPr="00C9082B">
        <w:rPr>
          <w:rFonts w:ascii="Tahoma" w:hAnsi="Tahoma" w:cs="Tahoma"/>
          <w:sz w:val="20"/>
          <w:szCs w:val="20"/>
        </w:rPr>
        <w:tab/>
      </w:r>
      <w:r w:rsidRPr="00C9082B">
        <w:rPr>
          <w:rFonts w:ascii="Tahoma" w:hAnsi="Tahoma" w:cs="Tahoma"/>
          <w:sz w:val="20"/>
          <w:szCs w:val="20"/>
        </w:rPr>
        <w:tab/>
        <w:t>Proposal for childrens play den with swing and small climbing wall in rear garden.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ab/>
        <w:t>/6</w:t>
      </w:r>
      <w:r>
        <w:rPr>
          <w:rFonts w:ascii="Tahoma" w:hAnsi="Tahoma" w:cs="Tahoma"/>
          <w:sz w:val="20"/>
          <w:szCs w:val="20"/>
        </w:rPr>
        <w:tab/>
      </w:r>
      <w:r w:rsidRPr="007E3F27">
        <w:rPr>
          <w:rFonts w:ascii="Tahoma" w:hAnsi="Tahoma" w:cs="Tahoma"/>
          <w:sz w:val="20"/>
          <w:szCs w:val="20"/>
        </w:rPr>
        <w:t>22/01364/FULHH Shires Barn 10 Main Street Eaton</w:t>
      </w:r>
      <w:r w:rsidRPr="007E3F27">
        <w:rPr>
          <w:rFonts w:ascii="Tahoma" w:hAnsi="Tahoma" w:cs="Tahoma"/>
          <w:sz w:val="20"/>
          <w:szCs w:val="20"/>
        </w:rPr>
        <w:br/>
      </w:r>
      <w:r w:rsidRPr="007E3F27">
        <w:rPr>
          <w:rFonts w:ascii="Tahoma" w:hAnsi="Tahoma" w:cs="Tahoma"/>
          <w:sz w:val="20"/>
          <w:szCs w:val="20"/>
        </w:rPr>
        <w:tab/>
      </w:r>
      <w:r w:rsidRPr="007E3F27">
        <w:rPr>
          <w:rFonts w:ascii="Tahoma" w:hAnsi="Tahoma" w:cs="Tahoma"/>
          <w:sz w:val="20"/>
          <w:szCs w:val="20"/>
        </w:rPr>
        <w:tab/>
        <w:t>Conservatory to rear of property</w:t>
      </w:r>
    </w:p>
    <w:p w14:paraId="0868DD08" w14:textId="2E1211F6" w:rsidR="00C9082B" w:rsidRDefault="006A668B" w:rsidP="006A668B">
      <w:pPr>
        <w:ind w:firstLine="720"/>
        <w:rPr>
          <w:rFonts w:ascii="Tahoma" w:hAnsi="Tahoma" w:cs="Tahoma"/>
          <w:color w:val="242424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</w:rPr>
        <w:t>/7</w:t>
      </w:r>
      <w:r>
        <w:rPr>
          <w:rFonts w:ascii="Tahoma" w:hAnsi="Tahoma" w:cs="Tahoma"/>
          <w:sz w:val="20"/>
          <w:szCs w:val="20"/>
        </w:rPr>
        <w:tab/>
      </w:r>
      <w:r w:rsidRPr="006A668B">
        <w:rPr>
          <w:rFonts w:ascii="Tahoma" w:hAnsi="Tahoma" w:cs="Tahoma"/>
          <w:color w:val="424242"/>
          <w:sz w:val="20"/>
          <w:szCs w:val="20"/>
          <w:shd w:val="clear" w:color="auto" w:fill="FFFFFF"/>
        </w:rPr>
        <w:t>23/00009/FULHH 12 Main Street Eastwell</w:t>
      </w:r>
      <w:r w:rsidRPr="006A668B">
        <w:rPr>
          <w:rFonts w:ascii="Tahoma" w:hAnsi="Tahoma" w:cs="Tahoma"/>
          <w:color w:val="424242"/>
          <w:sz w:val="20"/>
          <w:szCs w:val="20"/>
          <w:shd w:val="clear" w:color="auto" w:fill="FFFFFF"/>
        </w:rPr>
        <w:br/>
      </w:r>
      <w:r w:rsidRPr="006A668B">
        <w:rPr>
          <w:rFonts w:ascii="Tahoma" w:hAnsi="Tahoma" w:cs="Tahoma"/>
          <w:color w:val="424242"/>
          <w:sz w:val="20"/>
          <w:szCs w:val="20"/>
          <w:shd w:val="clear" w:color="auto" w:fill="FFFFFF"/>
        </w:rPr>
        <w:tab/>
      </w:r>
      <w:r w:rsidRPr="006A668B">
        <w:rPr>
          <w:rFonts w:ascii="Tahoma" w:hAnsi="Tahoma" w:cs="Tahoma"/>
          <w:color w:val="424242"/>
          <w:sz w:val="20"/>
          <w:szCs w:val="20"/>
          <w:shd w:val="clear" w:color="auto" w:fill="FFFFFF"/>
        </w:rPr>
        <w:tab/>
      </w:r>
      <w:r w:rsidRPr="006A668B">
        <w:rPr>
          <w:rFonts w:ascii="Tahoma" w:hAnsi="Tahoma" w:cs="Tahoma"/>
          <w:color w:val="242424"/>
          <w:sz w:val="20"/>
          <w:szCs w:val="20"/>
          <w:shd w:val="clear" w:color="auto" w:fill="FFFFFF"/>
        </w:rPr>
        <w:t>2 storey side extension. Porch extension and single storey rear extension.</w:t>
      </w:r>
    </w:p>
    <w:p w14:paraId="55587EE3" w14:textId="26B37787" w:rsidR="00C345E0" w:rsidRPr="00CB3D10" w:rsidRDefault="006504B3" w:rsidP="00CB3D10">
      <w:pPr>
        <w:ind w:left="144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42424"/>
          <w:sz w:val="20"/>
          <w:szCs w:val="20"/>
          <w:shd w:val="clear" w:color="auto" w:fill="FFFFFF"/>
        </w:rPr>
        <w:t>/8</w:t>
      </w:r>
      <w:r>
        <w:rPr>
          <w:rFonts w:ascii="Tahoma" w:hAnsi="Tahoma" w:cs="Tahoma"/>
          <w:color w:val="242424"/>
          <w:sz w:val="20"/>
          <w:szCs w:val="20"/>
          <w:shd w:val="clear" w:color="auto" w:fill="FFFFFF"/>
        </w:rPr>
        <w:tab/>
      </w:r>
      <w:r w:rsidRPr="006504B3">
        <w:rPr>
          <w:rFonts w:ascii="Tahoma" w:hAnsi="Tahoma" w:cs="Tahoma"/>
          <w:color w:val="424242"/>
          <w:sz w:val="20"/>
          <w:szCs w:val="20"/>
          <w:shd w:val="clear" w:color="auto" w:fill="FFFFFF"/>
        </w:rPr>
        <w:t>22/01337/DIS - The Lodge, Manor Lane, Goadby Marwood </w:t>
      </w:r>
      <w:r w:rsidRPr="006504B3">
        <w:rPr>
          <w:rFonts w:ascii="Tahoma" w:hAnsi="Tahoma" w:cs="Tahoma"/>
          <w:color w:val="424242"/>
          <w:sz w:val="20"/>
          <w:szCs w:val="20"/>
          <w:shd w:val="clear" w:color="auto" w:fill="FFFFFF"/>
        </w:rPr>
        <w:br/>
      </w:r>
      <w:r w:rsidRPr="006504B3">
        <w:rPr>
          <w:rFonts w:ascii="Tahoma" w:hAnsi="Tahoma" w:cs="Tahoma"/>
          <w:color w:val="242424"/>
          <w:sz w:val="20"/>
          <w:szCs w:val="20"/>
          <w:shd w:val="clear" w:color="auto" w:fill="FFFFFF"/>
        </w:rPr>
        <w:t>Discharge of condition (Materials) in relation to planning permission 21/01141/FUL</w:t>
      </w:r>
    </w:p>
    <w:p w14:paraId="486F8D30" w14:textId="77777777" w:rsidR="00CB3D10" w:rsidRDefault="00CB3D10" w:rsidP="00D42631">
      <w:pPr>
        <w:ind w:left="720" w:hanging="720"/>
        <w:rPr>
          <w:rFonts w:ascii="Tahoma" w:hAnsi="Tahoma" w:cs="Tahoma"/>
          <w:sz w:val="20"/>
          <w:szCs w:val="20"/>
        </w:rPr>
      </w:pPr>
    </w:p>
    <w:p w14:paraId="5ADDD060" w14:textId="0220EC82" w:rsidR="00CB3D10" w:rsidRDefault="005F28E0" w:rsidP="00EF6690">
      <w:pPr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D42631">
        <w:rPr>
          <w:rFonts w:ascii="Tahoma" w:hAnsi="Tahoma" w:cs="Tahoma"/>
          <w:sz w:val="20"/>
          <w:szCs w:val="20"/>
        </w:rPr>
        <w:t>0</w:t>
      </w:r>
      <w:r w:rsidR="0069369C">
        <w:rPr>
          <w:rFonts w:ascii="Tahoma" w:hAnsi="Tahoma" w:cs="Tahoma"/>
          <w:sz w:val="20"/>
          <w:szCs w:val="20"/>
        </w:rPr>
        <w:tab/>
        <w:t>Eaton</w:t>
      </w:r>
    </w:p>
    <w:p w14:paraId="23D8664D" w14:textId="7A8852CF" w:rsidR="004A2371" w:rsidRDefault="005F28E0" w:rsidP="00C85048">
      <w:pPr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D42631">
        <w:rPr>
          <w:rFonts w:ascii="Tahoma" w:hAnsi="Tahoma" w:cs="Tahoma"/>
          <w:sz w:val="20"/>
          <w:szCs w:val="20"/>
        </w:rPr>
        <w:t>1</w:t>
      </w:r>
      <w:r w:rsidR="004A2371">
        <w:rPr>
          <w:rFonts w:ascii="Tahoma" w:hAnsi="Tahoma" w:cs="Tahoma"/>
          <w:sz w:val="20"/>
          <w:szCs w:val="20"/>
        </w:rPr>
        <w:tab/>
      </w:r>
      <w:r w:rsidR="00C85048">
        <w:rPr>
          <w:rFonts w:ascii="Tahoma" w:hAnsi="Tahoma" w:cs="Tahoma"/>
          <w:sz w:val="20"/>
          <w:szCs w:val="20"/>
        </w:rPr>
        <w:t>Eastwell</w:t>
      </w:r>
      <w:r w:rsidR="00C85048">
        <w:rPr>
          <w:rFonts w:ascii="Tahoma" w:hAnsi="Tahoma" w:cs="Tahoma"/>
          <w:sz w:val="20"/>
          <w:szCs w:val="20"/>
        </w:rPr>
        <w:br/>
      </w:r>
      <w:r w:rsidR="0069369C">
        <w:rPr>
          <w:rFonts w:ascii="Tahoma" w:hAnsi="Tahoma" w:cs="Tahoma"/>
          <w:sz w:val="20"/>
          <w:szCs w:val="20"/>
        </w:rPr>
        <w:t>/1</w:t>
      </w:r>
      <w:r w:rsidR="0069369C">
        <w:rPr>
          <w:rFonts w:ascii="Tahoma" w:hAnsi="Tahoma" w:cs="Tahoma"/>
          <w:sz w:val="20"/>
          <w:szCs w:val="20"/>
        </w:rPr>
        <w:tab/>
        <w:t>T</w:t>
      </w:r>
      <w:r w:rsidR="004A2371">
        <w:rPr>
          <w:rFonts w:ascii="Tahoma" w:hAnsi="Tahoma" w:cs="Tahoma"/>
          <w:sz w:val="20"/>
          <w:szCs w:val="20"/>
        </w:rPr>
        <w:t xml:space="preserve">o review progress on </w:t>
      </w:r>
      <w:r w:rsidR="003427EF">
        <w:rPr>
          <w:rFonts w:ascii="Tahoma" w:hAnsi="Tahoma" w:cs="Tahoma"/>
          <w:sz w:val="20"/>
          <w:szCs w:val="20"/>
        </w:rPr>
        <w:t>speeding concerns</w:t>
      </w:r>
    </w:p>
    <w:p w14:paraId="4A87D053" w14:textId="441DF172" w:rsidR="00CB3D10" w:rsidRDefault="00D42631" w:rsidP="00EF6690">
      <w:pPr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="004A2371">
        <w:rPr>
          <w:rFonts w:ascii="Tahoma" w:hAnsi="Tahoma" w:cs="Tahoma"/>
          <w:sz w:val="20"/>
          <w:szCs w:val="20"/>
        </w:rPr>
        <w:tab/>
      </w:r>
      <w:proofErr w:type="spellStart"/>
      <w:r w:rsidR="004A2371">
        <w:rPr>
          <w:rFonts w:ascii="Tahoma" w:hAnsi="Tahoma" w:cs="Tahoma"/>
          <w:sz w:val="20"/>
          <w:szCs w:val="20"/>
        </w:rPr>
        <w:t>Goadby</w:t>
      </w:r>
      <w:proofErr w:type="spellEnd"/>
      <w:r w:rsidR="004A2371">
        <w:rPr>
          <w:rFonts w:ascii="Tahoma" w:hAnsi="Tahoma" w:cs="Tahoma"/>
          <w:sz w:val="20"/>
          <w:szCs w:val="20"/>
        </w:rPr>
        <w:t xml:space="preserve"> Marwood</w:t>
      </w:r>
    </w:p>
    <w:p w14:paraId="2C680296" w14:textId="4BC4816D" w:rsidR="00CB3D10" w:rsidRDefault="00D42631" w:rsidP="00EF6690">
      <w:pPr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</w:t>
      </w:r>
      <w:r w:rsidR="004A2371">
        <w:rPr>
          <w:rFonts w:ascii="Tahoma" w:hAnsi="Tahoma" w:cs="Tahoma"/>
          <w:sz w:val="20"/>
          <w:szCs w:val="20"/>
        </w:rPr>
        <w:tab/>
      </w:r>
      <w:r w:rsidR="00C85048">
        <w:rPr>
          <w:rFonts w:ascii="Tahoma" w:hAnsi="Tahoma" w:cs="Tahoma"/>
          <w:sz w:val="20"/>
          <w:szCs w:val="20"/>
        </w:rPr>
        <w:t>To consider m</w:t>
      </w:r>
      <w:r w:rsidR="004A2371">
        <w:rPr>
          <w:rFonts w:ascii="Tahoma" w:hAnsi="Tahoma" w:cs="Tahoma"/>
          <w:sz w:val="20"/>
          <w:szCs w:val="20"/>
        </w:rPr>
        <w:t>atters for discussion and resolution</w:t>
      </w:r>
      <w:r w:rsidR="007F3839">
        <w:rPr>
          <w:rFonts w:ascii="Tahoma" w:hAnsi="Tahoma" w:cs="Tahoma"/>
          <w:sz w:val="20"/>
          <w:szCs w:val="20"/>
        </w:rPr>
        <w:br/>
      </w:r>
      <w:r w:rsidR="005664E9" w:rsidRPr="005664E9">
        <w:rPr>
          <w:rFonts w:ascii="Tahoma" w:hAnsi="Tahoma" w:cs="Tahoma"/>
          <w:bCs/>
          <w:sz w:val="20"/>
          <w:szCs w:val="20"/>
        </w:rPr>
        <w:t>/1</w:t>
      </w:r>
      <w:r w:rsidR="005664E9" w:rsidRPr="005664E9">
        <w:rPr>
          <w:rFonts w:ascii="Tahoma" w:hAnsi="Tahoma" w:cs="Tahoma"/>
          <w:bCs/>
          <w:sz w:val="20"/>
          <w:szCs w:val="20"/>
        </w:rPr>
        <w:tab/>
      </w:r>
      <w:r w:rsidR="00423494">
        <w:rPr>
          <w:rFonts w:ascii="Tahoma" w:hAnsi="Tahoma" w:cs="Tahoma"/>
          <w:bCs/>
          <w:sz w:val="20"/>
          <w:szCs w:val="20"/>
        </w:rPr>
        <w:t>to consider the phased introduction of LED lighting</w:t>
      </w:r>
      <w:r w:rsidR="00423494">
        <w:rPr>
          <w:rFonts w:ascii="Tahoma" w:hAnsi="Tahoma" w:cs="Tahoma"/>
          <w:bCs/>
          <w:sz w:val="20"/>
          <w:szCs w:val="20"/>
        </w:rPr>
        <w:br/>
        <w:t>/2</w:t>
      </w:r>
      <w:r w:rsidR="00423494">
        <w:rPr>
          <w:rFonts w:ascii="Tahoma" w:hAnsi="Tahoma" w:cs="Tahoma"/>
          <w:bCs/>
          <w:sz w:val="20"/>
          <w:szCs w:val="20"/>
        </w:rPr>
        <w:tab/>
        <w:t xml:space="preserve">to consider Highways issues such as </w:t>
      </w:r>
      <w:r w:rsidR="00423494">
        <w:rPr>
          <w:rFonts w:ascii="Tahoma" w:hAnsi="Tahoma" w:cs="Tahoma"/>
          <w:sz w:val="20"/>
          <w:szCs w:val="20"/>
        </w:rPr>
        <w:t>restricted access.</w:t>
      </w:r>
      <w:r w:rsidR="00423494">
        <w:rPr>
          <w:rFonts w:ascii="Tahoma" w:hAnsi="Tahoma" w:cs="Tahoma"/>
          <w:sz w:val="20"/>
          <w:szCs w:val="20"/>
        </w:rPr>
        <w:br/>
        <w:t>/3</w:t>
      </w:r>
      <w:r w:rsidR="00423494">
        <w:rPr>
          <w:rFonts w:ascii="Tahoma" w:hAnsi="Tahoma" w:cs="Tahoma"/>
          <w:sz w:val="20"/>
          <w:szCs w:val="20"/>
        </w:rPr>
        <w:tab/>
        <w:t>to confirm the appointment of the Internal Auditor for the 2023 Audit</w:t>
      </w:r>
      <w:r w:rsidR="00423494">
        <w:rPr>
          <w:rFonts w:ascii="Tahoma" w:hAnsi="Tahoma" w:cs="Tahoma"/>
          <w:sz w:val="20"/>
          <w:szCs w:val="20"/>
        </w:rPr>
        <w:br/>
        <w:t>/4</w:t>
      </w:r>
      <w:r w:rsidR="00423494">
        <w:rPr>
          <w:rFonts w:ascii="Tahoma" w:hAnsi="Tahoma" w:cs="Tahoma"/>
          <w:sz w:val="20"/>
          <w:szCs w:val="20"/>
        </w:rPr>
        <w:tab/>
        <w:t>to review arrangements for the May 2023 Local Elections</w:t>
      </w:r>
    </w:p>
    <w:p w14:paraId="5890BB50" w14:textId="4CA6095D" w:rsidR="00CB3D10" w:rsidRDefault="00423494" w:rsidP="00EF6690">
      <w:pPr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</w:t>
      </w:r>
      <w:r>
        <w:rPr>
          <w:rFonts w:ascii="Tahoma" w:hAnsi="Tahoma" w:cs="Tahoma"/>
          <w:sz w:val="20"/>
          <w:szCs w:val="20"/>
        </w:rPr>
        <w:tab/>
      </w:r>
      <w:r w:rsidR="004A2371">
        <w:rPr>
          <w:rFonts w:ascii="Tahoma" w:hAnsi="Tahoma" w:cs="Tahoma"/>
          <w:sz w:val="20"/>
          <w:szCs w:val="20"/>
        </w:rPr>
        <w:t>Finance</w:t>
      </w:r>
      <w:r w:rsidR="004A2371">
        <w:rPr>
          <w:rFonts w:ascii="Tahoma" w:hAnsi="Tahoma" w:cs="Tahoma"/>
          <w:sz w:val="20"/>
          <w:szCs w:val="20"/>
        </w:rPr>
        <w:br/>
        <w:t>/1</w:t>
      </w:r>
      <w:r w:rsidR="004A2371">
        <w:rPr>
          <w:rFonts w:ascii="Tahoma" w:hAnsi="Tahoma" w:cs="Tahoma"/>
          <w:sz w:val="20"/>
          <w:szCs w:val="20"/>
        </w:rPr>
        <w:tab/>
      </w:r>
      <w:r w:rsidR="00DB0F10">
        <w:rPr>
          <w:rFonts w:ascii="Tahoma" w:hAnsi="Tahoma" w:cs="Tahoma"/>
          <w:sz w:val="20"/>
          <w:szCs w:val="20"/>
        </w:rPr>
        <w:t xml:space="preserve">December 2022 and January 2023 </w:t>
      </w:r>
      <w:r w:rsidR="004A2371">
        <w:rPr>
          <w:rFonts w:ascii="Tahoma" w:hAnsi="Tahoma" w:cs="Tahoma"/>
          <w:sz w:val="20"/>
          <w:szCs w:val="20"/>
        </w:rPr>
        <w:t>payments to be approved (see attached)</w:t>
      </w:r>
      <w:r w:rsidR="004A2371">
        <w:rPr>
          <w:rFonts w:ascii="Tahoma" w:hAnsi="Tahoma" w:cs="Tahoma"/>
          <w:sz w:val="20"/>
          <w:szCs w:val="20"/>
        </w:rPr>
        <w:br/>
      </w:r>
      <w:r w:rsidR="009D19A0">
        <w:rPr>
          <w:rFonts w:ascii="Tahoma" w:hAnsi="Tahoma" w:cs="Tahoma"/>
          <w:sz w:val="20"/>
          <w:szCs w:val="20"/>
        </w:rPr>
        <w:br/>
      </w:r>
      <w:r w:rsidR="004A2371">
        <w:rPr>
          <w:rFonts w:ascii="Tahoma" w:hAnsi="Tahoma" w:cs="Tahoma"/>
          <w:sz w:val="20"/>
          <w:szCs w:val="20"/>
        </w:rPr>
        <w:t>/2</w:t>
      </w:r>
      <w:r w:rsidR="004A2371">
        <w:rPr>
          <w:rFonts w:ascii="Tahoma" w:hAnsi="Tahoma" w:cs="Tahoma"/>
          <w:sz w:val="20"/>
          <w:szCs w:val="20"/>
        </w:rPr>
        <w:tab/>
      </w:r>
      <w:r w:rsidR="00C42F3D">
        <w:rPr>
          <w:rFonts w:ascii="Tahoma" w:hAnsi="Tahoma" w:cs="Tahoma"/>
          <w:sz w:val="20"/>
          <w:szCs w:val="20"/>
        </w:rPr>
        <w:t>to</w:t>
      </w:r>
      <w:r w:rsidR="0069369C">
        <w:rPr>
          <w:rFonts w:ascii="Tahoma" w:hAnsi="Tahoma" w:cs="Tahoma"/>
          <w:sz w:val="20"/>
          <w:szCs w:val="20"/>
        </w:rPr>
        <w:t xml:space="preserve"> </w:t>
      </w:r>
      <w:r w:rsidR="00C42F3D">
        <w:rPr>
          <w:rFonts w:ascii="Tahoma" w:hAnsi="Tahoma" w:cs="Tahoma"/>
          <w:sz w:val="20"/>
          <w:szCs w:val="20"/>
        </w:rPr>
        <w:t>reconcile Bank</w:t>
      </w:r>
      <w:r w:rsidR="0069369C">
        <w:rPr>
          <w:rFonts w:ascii="Tahoma" w:hAnsi="Tahoma" w:cs="Tahoma"/>
          <w:sz w:val="20"/>
          <w:szCs w:val="20"/>
        </w:rPr>
        <w:t xml:space="preserve"> accounts at </w:t>
      </w:r>
      <w:r w:rsidR="00DB0F10">
        <w:rPr>
          <w:rFonts w:ascii="Tahoma" w:hAnsi="Tahoma" w:cs="Tahoma"/>
          <w:sz w:val="20"/>
          <w:szCs w:val="20"/>
        </w:rPr>
        <w:t>3</w:t>
      </w:r>
      <w:r w:rsidR="00AE1468">
        <w:rPr>
          <w:rFonts w:ascii="Tahoma" w:hAnsi="Tahoma" w:cs="Tahoma"/>
          <w:sz w:val="20"/>
          <w:szCs w:val="20"/>
        </w:rPr>
        <w:t>.</w:t>
      </w:r>
      <w:r w:rsidR="00DB0F10">
        <w:rPr>
          <w:rFonts w:ascii="Tahoma" w:hAnsi="Tahoma" w:cs="Tahoma"/>
          <w:sz w:val="20"/>
          <w:szCs w:val="20"/>
        </w:rPr>
        <w:t>2</w:t>
      </w:r>
      <w:r w:rsidR="00195E53">
        <w:rPr>
          <w:rFonts w:ascii="Tahoma" w:hAnsi="Tahoma" w:cs="Tahoma"/>
          <w:sz w:val="20"/>
          <w:szCs w:val="20"/>
        </w:rPr>
        <w:t>2</w:t>
      </w:r>
      <w:r w:rsidR="0069369C">
        <w:rPr>
          <w:rFonts w:ascii="Tahoma" w:hAnsi="Tahoma" w:cs="Tahoma"/>
          <w:sz w:val="20"/>
          <w:szCs w:val="20"/>
        </w:rPr>
        <w:t>.</w:t>
      </w:r>
      <w:r w:rsidR="00AE1468">
        <w:rPr>
          <w:rFonts w:ascii="Tahoma" w:hAnsi="Tahoma" w:cs="Tahoma"/>
          <w:sz w:val="20"/>
          <w:szCs w:val="20"/>
        </w:rPr>
        <w:t>20</w:t>
      </w:r>
      <w:r w:rsidR="0069369C">
        <w:rPr>
          <w:rFonts w:ascii="Tahoma" w:hAnsi="Tahoma" w:cs="Tahoma"/>
          <w:sz w:val="20"/>
          <w:szCs w:val="20"/>
        </w:rPr>
        <w:t>2</w:t>
      </w:r>
      <w:r w:rsidR="00DB0F10">
        <w:rPr>
          <w:rFonts w:ascii="Tahoma" w:hAnsi="Tahoma" w:cs="Tahoma"/>
          <w:sz w:val="20"/>
          <w:szCs w:val="20"/>
        </w:rPr>
        <w:t>3</w:t>
      </w:r>
      <w:r w:rsidR="0069369C">
        <w:rPr>
          <w:rFonts w:ascii="Tahoma" w:hAnsi="Tahoma" w:cs="Tahoma"/>
          <w:sz w:val="20"/>
          <w:szCs w:val="20"/>
        </w:rPr>
        <w:br/>
      </w:r>
      <w:r w:rsidR="0069369C">
        <w:rPr>
          <w:rFonts w:ascii="Tahoma" w:hAnsi="Tahoma" w:cs="Tahoma"/>
          <w:sz w:val="20"/>
          <w:szCs w:val="20"/>
        </w:rPr>
        <w:tab/>
      </w:r>
      <w:r w:rsidR="0069369C">
        <w:rPr>
          <w:rFonts w:ascii="Tahoma" w:hAnsi="Tahoma" w:cs="Tahoma"/>
          <w:sz w:val="20"/>
          <w:szCs w:val="20"/>
        </w:rPr>
        <w:tab/>
        <w:t>Current a/c</w:t>
      </w:r>
      <w:r w:rsidR="0069369C">
        <w:rPr>
          <w:rFonts w:ascii="Tahoma" w:hAnsi="Tahoma" w:cs="Tahoma"/>
          <w:sz w:val="20"/>
          <w:szCs w:val="20"/>
        </w:rPr>
        <w:tab/>
        <w:t>£</w:t>
      </w:r>
      <w:r w:rsidR="003B45DF">
        <w:rPr>
          <w:rFonts w:ascii="Tahoma" w:hAnsi="Tahoma" w:cs="Tahoma"/>
          <w:sz w:val="20"/>
          <w:szCs w:val="20"/>
        </w:rPr>
        <w:t>1</w:t>
      </w:r>
      <w:r w:rsidR="00DB0F10">
        <w:rPr>
          <w:rFonts w:ascii="Tahoma" w:hAnsi="Tahoma" w:cs="Tahoma"/>
          <w:sz w:val="20"/>
          <w:szCs w:val="20"/>
        </w:rPr>
        <w:t>0968.22</w:t>
      </w:r>
      <w:r w:rsidR="0069369C">
        <w:rPr>
          <w:rFonts w:ascii="Tahoma" w:hAnsi="Tahoma" w:cs="Tahoma"/>
          <w:sz w:val="20"/>
          <w:szCs w:val="20"/>
        </w:rPr>
        <w:br/>
      </w:r>
      <w:r w:rsidR="0069369C">
        <w:rPr>
          <w:rFonts w:ascii="Tahoma" w:hAnsi="Tahoma" w:cs="Tahoma"/>
          <w:sz w:val="20"/>
          <w:szCs w:val="20"/>
        </w:rPr>
        <w:tab/>
      </w:r>
      <w:r w:rsidR="0069369C">
        <w:rPr>
          <w:rFonts w:ascii="Tahoma" w:hAnsi="Tahoma" w:cs="Tahoma"/>
          <w:sz w:val="20"/>
          <w:szCs w:val="20"/>
        </w:rPr>
        <w:tab/>
      </w:r>
      <w:r w:rsidR="00C42F3D">
        <w:rPr>
          <w:rFonts w:ascii="Tahoma" w:hAnsi="Tahoma" w:cs="Tahoma"/>
          <w:sz w:val="20"/>
          <w:szCs w:val="20"/>
        </w:rPr>
        <w:t>Deposit</w:t>
      </w:r>
      <w:r w:rsidR="00CC2E70">
        <w:rPr>
          <w:rFonts w:ascii="Tahoma" w:hAnsi="Tahoma" w:cs="Tahoma"/>
          <w:sz w:val="20"/>
          <w:szCs w:val="20"/>
        </w:rPr>
        <w:t xml:space="preserve"> a/c</w:t>
      </w:r>
      <w:r w:rsidR="00CC2E70">
        <w:rPr>
          <w:rFonts w:ascii="Tahoma" w:hAnsi="Tahoma" w:cs="Tahoma"/>
          <w:sz w:val="20"/>
          <w:szCs w:val="20"/>
        </w:rPr>
        <w:tab/>
        <w:t>£1</w:t>
      </w:r>
      <w:r w:rsidR="00D37C80">
        <w:rPr>
          <w:rFonts w:ascii="Tahoma" w:hAnsi="Tahoma" w:cs="Tahoma"/>
          <w:sz w:val="20"/>
          <w:szCs w:val="20"/>
        </w:rPr>
        <w:t>2</w:t>
      </w:r>
      <w:r w:rsidR="00DB0F10">
        <w:rPr>
          <w:rFonts w:ascii="Tahoma" w:hAnsi="Tahoma" w:cs="Tahoma"/>
          <w:sz w:val="20"/>
          <w:szCs w:val="20"/>
        </w:rPr>
        <w:t>132.76</w:t>
      </w:r>
      <w:r w:rsidR="003B45DF">
        <w:rPr>
          <w:rFonts w:ascii="Tahoma" w:hAnsi="Tahoma" w:cs="Tahoma"/>
          <w:sz w:val="20"/>
          <w:szCs w:val="20"/>
        </w:rPr>
        <w:t xml:space="preserve"> </w:t>
      </w:r>
    </w:p>
    <w:p w14:paraId="0CD616F0" w14:textId="436EC1DB" w:rsidR="00104D23" w:rsidRDefault="00D42631" w:rsidP="00104D23">
      <w:pPr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</w:t>
      </w:r>
      <w:r w:rsidR="004A2371">
        <w:rPr>
          <w:rFonts w:ascii="Tahoma" w:hAnsi="Tahoma" w:cs="Tahoma"/>
          <w:sz w:val="20"/>
          <w:szCs w:val="20"/>
        </w:rPr>
        <w:tab/>
      </w:r>
      <w:r w:rsidR="00C85048">
        <w:rPr>
          <w:rFonts w:ascii="Tahoma" w:hAnsi="Tahoma" w:cs="Tahoma"/>
          <w:sz w:val="20"/>
          <w:szCs w:val="20"/>
        </w:rPr>
        <w:t>To receive i</w:t>
      </w:r>
      <w:r w:rsidR="004A2371">
        <w:rPr>
          <w:rFonts w:ascii="Tahoma" w:hAnsi="Tahoma" w:cs="Tahoma"/>
          <w:sz w:val="20"/>
          <w:szCs w:val="20"/>
        </w:rPr>
        <w:t>tems for the next meeting.</w:t>
      </w:r>
    </w:p>
    <w:p w14:paraId="5D82BF6F" w14:textId="77777777" w:rsidR="00CB3D10" w:rsidRDefault="00CB3D10" w:rsidP="00CB3D10">
      <w:pPr>
        <w:rPr>
          <w:rFonts w:ascii="Tahoma" w:hAnsi="Tahoma" w:cs="Tahoma"/>
          <w:sz w:val="20"/>
          <w:szCs w:val="20"/>
        </w:rPr>
      </w:pPr>
    </w:p>
    <w:p w14:paraId="401FED41" w14:textId="7BF6E933" w:rsidR="00C85048" w:rsidRDefault="00D42631" w:rsidP="00CB3D1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195E53">
        <w:rPr>
          <w:rFonts w:ascii="Tahoma" w:hAnsi="Tahoma" w:cs="Tahoma"/>
          <w:sz w:val="20"/>
          <w:szCs w:val="20"/>
        </w:rPr>
        <w:t>6</w:t>
      </w:r>
      <w:r w:rsidR="00C85048">
        <w:rPr>
          <w:rFonts w:ascii="Tahoma" w:hAnsi="Tahoma" w:cs="Tahoma"/>
          <w:sz w:val="20"/>
          <w:szCs w:val="20"/>
        </w:rPr>
        <w:tab/>
      </w:r>
      <w:r w:rsidR="00C85048" w:rsidRPr="003A4FBA">
        <w:rPr>
          <w:rFonts w:ascii="Tahoma" w:hAnsi="Tahoma" w:cs="Tahoma"/>
          <w:sz w:val="20"/>
          <w:szCs w:val="20"/>
        </w:rPr>
        <w:t xml:space="preserve">Date of next </w:t>
      </w:r>
      <w:r w:rsidR="003A4FBA" w:rsidRPr="003A4FBA">
        <w:rPr>
          <w:rFonts w:ascii="Tahoma" w:hAnsi="Tahoma" w:cs="Tahoma"/>
          <w:sz w:val="20"/>
          <w:szCs w:val="20"/>
        </w:rPr>
        <w:t xml:space="preserve">scheduled </w:t>
      </w:r>
      <w:r w:rsidR="00C85048" w:rsidRPr="003A4FBA">
        <w:rPr>
          <w:rFonts w:ascii="Tahoma" w:hAnsi="Tahoma" w:cs="Tahoma"/>
          <w:sz w:val="20"/>
          <w:szCs w:val="20"/>
        </w:rPr>
        <w:t>meeting:</w:t>
      </w:r>
      <w:r w:rsidR="00195E53" w:rsidRPr="003A4FBA">
        <w:rPr>
          <w:rFonts w:ascii="Tahoma" w:hAnsi="Tahoma" w:cs="Tahoma"/>
          <w:sz w:val="20"/>
          <w:szCs w:val="20"/>
        </w:rPr>
        <w:t xml:space="preserve"> </w:t>
      </w:r>
      <w:r w:rsidR="00C85048" w:rsidRPr="003A4FBA">
        <w:rPr>
          <w:rFonts w:ascii="Tahoma" w:hAnsi="Tahoma" w:cs="Tahoma"/>
          <w:sz w:val="20"/>
          <w:szCs w:val="20"/>
        </w:rPr>
        <w:t xml:space="preserve">Monday </w:t>
      </w:r>
      <w:r w:rsidR="003A4FBA" w:rsidRPr="003A4FBA">
        <w:rPr>
          <w:rFonts w:ascii="Tahoma" w:hAnsi="Tahoma" w:cs="Tahoma"/>
          <w:sz w:val="20"/>
          <w:szCs w:val="20"/>
        </w:rPr>
        <w:t>17</w:t>
      </w:r>
      <w:r w:rsidR="00EE14DF" w:rsidRPr="003A4FBA">
        <w:rPr>
          <w:rFonts w:ascii="Tahoma" w:hAnsi="Tahoma" w:cs="Tahoma"/>
          <w:sz w:val="20"/>
          <w:szCs w:val="20"/>
          <w:vertAlign w:val="superscript"/>
        </w:rPr>
        <w:t>th</w:t>
      </w:r>
      <w:r w:rsidR="00EE14DF" w:rsidRPr="003A4FBA">
        <w:rPr>
          <w:rFonts w:ascii="Tahoma" w:hAnsi="Tahoma" w:cs="Tahoma"/>
          <w:sz w:val="20"/>
          <w:szCs w:val="20"/>
        </w:rPr>
        <w:t xml:space="preserve"> </w:t>
      </w:r>
      <w:r w:rsidR="003A4FBA" w:rsidRPr="003A4FBA">
        <w:rPr>
          <w:rFonts w:ascii="Tahoma" w:hAnsi="Tahoma" w:cs="Tahoma"/>
          <w:sz w:val="20"/>
          <w:szCs w:val="20"/>
        </w:rPr>
        <w:t>April</w:t>
      </w:r>
      <w:r w:rsidR="00C85048" w:rsidRPr="003A4FBA">
        <w:rPr>
          <w:rFonts w:ascii="Tahoma" w:hAnsi="Tahoma" w:cs="Tahoma"/>
          <w:sz w:val="20"/>
          <w:szCs w:val="20"/>
        </w:rPr>
        <w:t xml:space="preserve"> at 7.30 pm </w:t>
      </w:r>
      <w:r w:rsidR="00195E53" w:rsidRPr="003A4FBA">
        <w:rPr>
          <w:rFonts w:ascii="Tahoma" w:hAnsi="Tahoma" w:cs="Tahoma"/>
          <w:sz w:val="20"/>
          <w:szCs w:val="20"/>
        </w:rPr>
        <w:t>– to be confirmed</w:t>
      </w:r>
      <w:r w:rsidR="00C85048" w:rsidRPr="003A4FBA">
        <w:rPr>
          <w:rFonts w:ascii="Tahoma" w:hAnsi="Tahoma" w:cs="Tahoma"/>
          <w:sz w:val="20"/>
          <w:szCs w:val="20"/>
        </w:rPr>
        <w:t>.</w:t>
      </w:r>
    </w:p>
    <w:p w14:paraId="4A5D4E9A" w14:textId="789D3432" w:rsidR="00CB3D10" w:rsidRDefault="00CB3D10" w:rsidP="00CB3D10">
      <w:pPr>
        <w:rPr>
          <w:rFonts w:ascii="Tahoma" w:hAnsi="Tahoma" w:cs="Tahoma"/>
          <w:sz w:val="20"/>
          <w:szCs w:val="20"/>
        </w:rPr>
      </w:pPr>
    </w:p>
    <w:p w14:paraId="41E86297" w14:textId="77777777" w:rsidR="00CB3D10" w:rsidRPr="003A4FBA" w:rsidRDefault="00CB3D10" w:rsidP="00CB3D10">
      <w:pPr>
        <w:rPr>
          <w:rFonts w:ascii="Tahoma" w:hAnsi="Tahoma" w:cs="Tahoma"/>
          <w:sz w:val="20"/>
          <w:szCs w:val="20"/>
        </w:rPr>
      </w:pPr>
    </w:p>
    <w:p w14:paraId="01C5BEF7" w14:textId="5CF4C729" w:rsidR="008F3664" w:rsidRPr="007E5F78" w:rsidRDefault="005438AC" w:rsidP="00DC5E03">
      <w:pPr>
        <w:pStyle w:val="ListParagraph"/>
        <w:numPr>
          <w:ilvl w:val="0"/>
          <w:numId w:val="4"/>
        </w:numPr>
        <w:outlineLvl w:val="0"/>
        <w:rPr>
          <w:rFonts w:ascii="Tahoma" w:hAnsi="Tahoma" w:cs="Tahoma"/>
          <w:sz w:val="16"/>
          <w:szCs w:val="16"/>
        </w:rPr>
      </w:pPr>
      <w:r w:rsidRPr="007E5F78">
        <w:rPr>
          <w:rFonts w:ascii="Tahoma" w:hAnsi="Tahoma" w:cs="Tahoma"/>
          <w:sz w:val="20"/>
          <w:szCs w:val="20"/>
        </w:rPr>
        <w:t xml:space="preserve"> </w:t>
      </w:r>
      <w:r w:rsidR="0022337E" w:rsidRPr="007E5F78">
        <w:rPr>
          <w:rFonts w:ascii="Tahoma" w:hAnsi="Tahoma" w:cs="Tahoma"/>
          <w:sz w:val="20"/>
          <w:szCs w:val="20"/>
        </w:rPr>
        <w:t xml:space="preserve"> </w:t>
      </w:r>
      <w:r w:rsidR="00C42F3D" w:rsidRPr="007E5F78">
        <w:rPr>
          <w:rFonts w:ascii="Tahoma" w:hAnsi="Tahoma" w:cs="Tahoma"/>
          <w:sz w:val="16"/>
          <w:szCs w:val="16"/>
        </w:rPr>
        <w:t xml:space="preserve">Payments </w:t>
      </w:r>
      <w:r w:rsidR="00AE1468" w:rsidRPr="007E5F78">
        <w:rPr>
          <w:rFonts w:ascii="Tahoma" w:hAnsi="Tahoma" w:cs="Tahoma"/>
          <w:sz w:val="16"/>
          <w:szCs w:val="16"/>
        </w:rPr>
        <w:t xml:space="preserve">to </w:t>
      </w:r>
      <w:r w:rsidR="00DB0F10">
        <w:rPr>
          <w:rFonts w:ascii="Tahoma" w:hAnsi="Tahoma" w:cs="Tahoma"/>
          <w:sz w:val="16"/>
          <w:szCs w:val="16"/>
        </w:rPr>
        <w:t>3</w:t>
      </w:r>
      <w:r w:rsidR="00F86542" w:rsidRPr="007E5F78">
        <w:rPr>
          <w:rFonts w:ascii="Tahoma" w:hAnsi="Tahoma" w:cs="Tahoma"/>
          <w:sz w:val="16"/>
          <w:szCs w:val="16"/>
        </w:rPr>
        <w:t>/</w:t>
      </w:r>
      <w:r w:rsidR="00DB0F10">
        <w:rPr>
          <w:rFonts w:ascii="Tahoma" w:hAnsi="Tahoma" w:cs="Tahoma"/>
          <w:sz w:val="16"/>
          <w:szCs w:val="16"/>
        </w:rPr>
        <w:t>2</w:t>
      </w:r>
      <w:r w:rsidR="008F3664">
        <w:rPr>
          <w:rFonts w:ascii="Tahoma" w:hAnsi="Tahoma" w:cs="Tahoma"/>
          <w:sz w:val="16"/>
          <w:szCs w:val="16"/>
        </w:rPr>
        <w:t>/202</w:t>
      </w:r>
      <w:r w:rsidR="00DB0F10">
        <w:rPr>
          <w:rFonts w:ascii="Tahoma" w:hAnsi="Tahoma" w:cs="Tahoma"/>
          <w:sz w:val="16"/>
          <w:szCs w:val="16"/>
        </w:rPr>
        <w:t>3</w:t>
      </w:r>
    </w:p>
    <w:tbl>
      <w:tblPr>
        <w:tblW w:w="6040" w:type="dxa"/>
        <w:tblLook w:val="04A0" w:firstRow="1" w:lastRow="0" w:firstColumn="1" w:lastColumn="0" w:noHBand="0" w:noVBand="1"/>
      </w:tblPr>
      <w:tblGrid>
        <w:gridCol w:w="3160"/>
        <w:gridCol w:w="960"/>
        <w:gridCol w:w="1017"/>
        <w:gridCol w:w="960"/>
      </w:tblGrid>
      <w:tr w:rsidR="00DB0F10" w:rsidRPr="00DB0F10" w14:paraId="720E943E" w14:textId="77777777" w:rsidTr="00DB0F10">
        <w:trPr>
          <w:trHeight w:val="25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AFB4" w14:textId="77777777" w:rsidR="00DB0F10" w:rsidRPr="00DB0F10" w:rsidRDefault="00DB0F10" w:rsidP="00DB0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Eon </w:t>
            </w:r>
            <w:proofErr w:type="spellStart"/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inv</w:t>
            </w:r>
            <w:proofErr w:type="spellEnd"/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115634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3D66" w14:textId="77777777" w:rsidR="00DB0F10" w:rsidRPr="00DB0F10" w:rsidRDefault="00DB0F10" w:rsidP="00DB0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1D97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04/12/2022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F1CA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178.80</w:t>
            </w:r>
          </w:p>
        </w:tc>
      </w:tr>
      <w:tr w:rsidR="00DB0F10" w:rsidRPr="00DB0F10" w14:paraId="49F3FFDC" w14:textId="77777777" w:rsidTr="00DB0F10">
        <w:trPr>
          <w:trHeight w:val="2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01C4" w14:textId="77777777" w:rsidR="00DB0F10" w:rsidRPr="00DB0F10" w:rsidRDefault="00DB0F10" w:rsidP="00DB0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Swalec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7DC3" w14:textId="77777777" w:rsidR="00DB0F10" w:rsidRPr="00DB0F10" w:rsidRDefault="00DB0F10" w:rsidP="00DB0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9F93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12/12/2022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7616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112.11</w:t>
            </w:r>
          </w:p>
        </w:tc>
      </w:tr>
      <w:tr w:rsidR="00DB0F10" w:rsidRPr="00DB0F10" w14:paraId="39AE1328" w14:textId="77777777" w:rsidTr="00DB0F10">
        <w:trPr>
          <w:trHeight w:val="2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7AE8" w14:textId="77777777" w:rsidR="00DB0F10" w:rsidRPr="00DB0F10" w:rsidRDefault="00DB0F10" w:rsidP="00DB0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 Brown re Xmas Herbage meal refund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E3E8" w14:textId="77777777" w:rsidR="00DB0F10" w:rsidRPr="00DB0F10" w:rsidRDefault="00DB0F10" w:rsidP="00DB0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1C03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14/12/2022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8C0A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30.00</w:t>
            </w:r>
          </w:p>
        </w:tc>
      </w:tr>
      <w:tr w:rsidR="00DB0F10" w:rsidRPr="00DB0F10" w14:paraId="3D329EE0" w14:textId="77777777" w:rsidTr="00DB0F10">
        <w:trPr>
          <w:trHeight w:val="2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AFDC" w14:textId="77777777" w:rsidR="00DB0F10" w:rsidRPr="00DB0F10" w:rsidRDefault="00DB0F10" w:rsidP="00DB0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Eon inv 115747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6BF4" w14:textId="77777777" w:rsidR="00DB0F10" w:rsidRPr="00DB0F10" w:rsidRDefault="00DB0F10" w:rsidP="00DB0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5218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14/12/2022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567C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420.00</w:t>
            </w:r>
          </w:p>
        </w:tc>
      </w:tr>
      <w:tr w:rsidR="00DB0F10" w:rsidRPr="00DB0F10" w14:paraId="7ED3D7A6" w14:textId="77777777" w:rsidTr="00DB0F10">
        <w:trPr>
          <w:trHeight w:val="2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CA52" w14:textId="77777777" w:rsidR="00DB0F10" w:rsidRPr="00DB0F10" w:rsidRDefault="00DB0F10" w:rsidP="00DB0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Burnt Oak inv 02672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888D" w14:textId="77777777" w:rsidR="00DB0F10" w:rsidRPr="00DB0F10" w:rsidRDefault="00DB0F10" w:rsidP="00DB0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5E1D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14/12/2022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7704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372.00</w:t>
            </w:r>
          </w:p>
        </w:tc>
      </w:tr>
      <w:tr w:rsidR="00DB0F10" w:rsidRPr="00DB0F10" w14:paraId="63C0901B" w14:textId="77777777" w:rsidTr="00DB0F10">
        <w:trPr>
          <w:trHeight w:val="2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FD9B" w14:textId="77777777" w:rsidR="00DB0F10" w:rsidRPr="00DB0F10" w:rsidRDefault="00DB0F10" w:rsidP="00DB0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Bank Charges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F859" w14:textId="77777777" w:rsidR="00DB0F10" w:rsidRPr="00DB0F10" w:rsidRDefault="00DB0F10" w:rsidP="00DB0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74C0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21/12/2022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E4DC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5.00</w:t>
            </w:r>
          </w:p>
        </w:tc>
      </w:tr>
      <w:tr w:rsidR="00DB0F10" w:rsidRPr="00DB0F10" w14:paraId="22891693" w14:textId="77777777" w:rsidTr="00DB0F10">
        <w:trPr>
          <w:trHeight w:val="2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40E2" w14:textId="77777777" w:rsidR="00DB0F10" w:rsidRPr="00DB0F10" w:rsidRDefault="00DB0F10" w:rsidP="00DB0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Eastwell Vhall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1F93" w14:textId="77777777" w:rsidR="00DB0F10" w:rsidRPr="00DB0F10" w:rsidRDefault="00DB0F10" w:rsidP="00DB0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45CF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21/12/2022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F641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24.00</w:t>
            </w:r>
          </w:p>
        </w:tc>
      </w:tr>
      <w:tr w:rsidR="00DB0F10" w:rsidRPr="00DB0F10" w14:paraId="3C98A495" w14:textId="77777777" w:rsidTr="00DB0F10">
        <w:trPr>
          <w:trHeight w:val="2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BBBB" w14:textId="77777777" w:rsidR="00DB0F10" w:rsidRPr="00DB0F10" w:rsidRDefault="00DB0F10" w:rsidP="00DB0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 Brown dec 22 salary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9C7F" w14:textId="77777777" w:rsidR="00DB0F10" w:rsidRPr="00DB0F10" w:rsidRDefault="00DB0F10" w:rsidP="00DB0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8A61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21/12/2022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9616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383.58</w:t>
            </w:r>
          </w:p>
        </w:tc>
      </w:tr>
      <w:tr w:rsidR="00DB0F10" w:rsidRPr="00DB0F10" w14:paraId="52C0AA42" w14:textId="77777777" w:rsidTr="00DB0F10">
        <w:trPr>
          <w:trHeight w:val="2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B2C2" w14:textId="77777777" w:rsidR="00DB0F10" w:rsidRPr="00DB0F10" w:rsidRDefault="00DB0F10" w:rsidP="00DB0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 Brown allotment expenses/postage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9305" w14:textId="77777777" w:rsidR="00DB0F10" w:rsidRPr="00DB0F10" w:rsidRDefault="00DB0F10" w:rsidP="00DB0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F8C9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10/01/2023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2C49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34.11</w:t>
            </w:r>
          </w:p>
        </w:tc>
      </w:tr>
      <w:tr w:rsidR="00DB0F10" w:rsidRPr="00DB0F10" w14:paraId="2C3B2643" w14:textId="77777777" w:rsidTr="00DB0F10">
        <w:trPr>
          <w:trHeight w:val="2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9997" w14:textId="77777777" w:rsidR="00DB0F10" w:rsidRPr="00DB0F10" w:rsidRDefault="00DB0F10" w:rsidP="00DB0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 Brown re 3rd qtr Clerk expenses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1A1C" w14:textId="77777777" w:rsidR="00DB0F10" w:rsidRPr="00DB0F10" w:rsidRDefault="00DB0F10" w:rsidP="00DB0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7F5D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10/01/2023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C870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106.60</w:t>
            </w:r>
          </w:p>
        </w:tc>
      </w:tr>
      <w:tr w:rsidR="00DB0F10" w:rsidRPr="00DB0F10" w14:paraId="56AD0328" w14:textId="77777777" w:rsidTr="00DB0F10">
        <w:trPr>
          <w:trHeight w:val="2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AD4E" w14:textId="77777777" w:rsidR="00DB0F10" w:rsidRPr="00DB0F10" w:rsidRDefault="00DB0F10" w:rsidP="00DB0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 Brown re toner cartridge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88CB" w14:textId="77777777" w:rsidR="00DB0F10" w:rsidRPr="00DB0F10" w:rsidRDefault="00DB0F10" w:rsidP="00DB0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862D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10/01/2023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2930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67.90</w:t>
            </w:r>
          </w:p>
        </w:tc>
      </w:tr>
      <w:tr w:rsidR="00DB0F10" w:rsidRPr="00DB0F10" w14:paraId="37D66729" w14:textId="77777777" w:rsidTr="00DB0F10">
        <w:trPr>
          <w:trHeight w:val="2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04E0" w14:textId="77777777" w:rsidR="00DB0F10" w:rsidRPr="00DB0F10" w:rsidRDefault="00DB0F10" w:rsidP="00DB0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HMRC 3rd qtr paye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DC11" w14:textId="77777777" w:rsidR="00DB0F10" w:rsidRPr="00DB0F10" w:rsidRDefault="00DB0F10" w:rsidP="00DB0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5816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10/01/2023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0AA6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196.60</w:t>
            </w:r>
          </w:p>
        </w:tc>
      </w:tr>
      <w:tr w:rsidR="00DB0F10" w:rsidRPr="00DB0F10" w14:paraId="1358DAA9" w14:textId="77777777" w:rsidTr="00DB0F10">
        <w:trPr>
          <w:trHeight w:val="2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561A" w14:textId="77777777" w:rsidR="00DB0F10" w:rsidRPr="00DB0F10" w:rsidRDefault="00DB0F10" w:rsidP="00DB0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Foxwise Accounting inv 126900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04DA" w14:textId="77777777" w:rsidR="00DB0F10" w:rsidRPr="00DB0F10" w:rsidRDefault="00DB0F10" w:rsidP="00DB0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FE20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10/01/2023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1725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48.00</w:t>
            </w:r>
          </w:p>
        </w:tc>
      </w:tr>
      <w:tr w:rsidR="00DB0F10" w:rsidRPr="00DB0F10" w14:paraId="7946D6CD" w14:textId="77777777" w:rsidTr="00DB0F10">
        <w:trPr>
          <w:trHeight w:val="2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2E4E" w14:textId="77777777" w:rsidR="00DB0F10" w:rsidRPr="00DB0F10" w:rsidRDefault="00DB0F10" w:rsidP="00DB0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Swalec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46EC" w14:textId="77777777" w:rsidR="00DB0F10" w:rsidRPr="00DB0F10" w:rsidRDefault="00DB0F10" w:rsidP="00DB0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8461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16/01/2023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635E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114.23</w:t>
            </w:r>
          </w:p>
        </w:tc>
      </w:tr>
      <w:tr w:rsidR="00DB0F10" w:rsidRPr="00DB0F10" w14:paraId="62E7C5D7" w14:textId="77777777" w:rsidTr="00DB0F10">
        <w:trPr>
          <w:trHeight w:val="2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6585" w14:textId="77777777" w:rsidR="00DB0F10" w:rsidRPr="00DB0F10" w:rsidRDefault="00DB0F10" w:rsidP="00DB0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Bank Charges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5A49" w14:textId="77777777" w:rsidR="00DB0F10" w:rsidRPr="00DB0F10" w:rsidRDefault="00DB0F10" w:rsidP="00DB0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7A7D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21/01/2023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CA55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5.80</w:t>
            </w:r>
          </w:p>
        </w:tc>
      </w:tr>
      <w:tr w:rsidR="00DB0F10" w:rsidRPr="00DB0F10" w14:paraId="63289586" w14:textId="77777777" w:rsidTr="00DB0F10">
        <w:trPr>
          <w:trHeight w:val="2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B453" w14:textId="77777777" w:rsidR="00DB0F10" w:rsidRPr="00DB0F10" w:rsidRDefault="00DB0F10" w:rsidP="00DB0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 Brown re Jan 23 salary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D194" w14:textId="77777777" w:rsidR="00DB0F10" w:rsidRPr="00DB0F10" w:rsidRDefault="00DB0F10" w:rsidP="00DB0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1DAA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24/01/2023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E92F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383.58</w:t>
            </w:r>
          </w:p>
        </w:tc>
      </w:tr>
    </w:tbl>
    <w:p w14:paraId="047D9515" w14:textId="46900A3D" w:rsidR="008F3664" w:rsidRPr="00195E53" w:rsidRDefault="008F3664" w:rsidP="00195E53">
      <w:pPr>
        <w:outlineLvl w:val="0"/>
        <w:rPr>
          <w:rFonts w:ascii="Tahoma" w:hAnsi="Tahoma" w:cs="Tahoma"/>
          <w:sz w:val="16"/>
          <w:szCs w:val="16"/>
        </w:rPr>
      </w:pPr>
    </w:p>
    <w:tbl>
      <w:tblPr>
        <w:tblW w:w="5340" w:type="dxa"/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960"/>
        <w:gridCol w:w="1030"/>
        <w:gridCol w:w="960"/>
      </w:tblGrid>
      <w:tr w:rsidR="00DB0F10" w:rsidRPr="00DB0F10" w14:paraId="6358FA94" w14:textId="77777777" w:rsidTr="00DB0F10">
        <w:trPr>
          <w:trHeight w:val="25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89359E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DACFF5" w14:textId="77777777" w:rsidR="00DB0F10" w:rsidRPr="00DB0F10" w:rsidRDefault="00DB0F10" w:rsidP="00DB0F1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DB0F10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Cash book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68B083" w14:textId="77777777" w:rsidR="00DB0F10" w:rsidRPr="00DB0F10" w:rsidRDefault="00DB0F10" w:rsidP="00DB0F1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DB0F10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486881" w14:textId="77777777" w:rsidR="00DB0F10" w:rsidRPr="00DB0F10" w:rsidRDefault="00DB0F10" w:rsidP="00DB0F1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DB0F10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23,100.98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DE11AC" w14:textId="77777777" w:rsidR="00DB0F10" w:rsidRPr="00DB0F10" w:rsidRDefault="00DB0F10" w:rsidP="00DB0F1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DB0F10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DB0F10" w:rsidRPr="00DB0F10" w14:paraId="03CD258E" w14:textId="77777777" w:rsidTr="00DB0F10">
        <w:trPr>
          <w:trHeight w:val="25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91ECC9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35BFDF" w14:textId="77777777" w:rsidR="00DB0F10" w:rsidRPr="00DB0F10" w:rsidRDefault="00DB0F10" w:rsidP="00DB0F1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DB0F10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uncleared credits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0EBA94" w14:textId="77777777" w:rsidR="00DB0F10" w:rsidRPr="00DB0F10" w:rsidRDefault="00DB0F10" w:rsidP="00DB0F1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DB0F10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18C789" w14:textId="77777777" w:rsidR="00DB0F10" w:rsidRPr="00DB0F10" w:rsidRDefault="00DB0F10" w:rsidP="00DB0F1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DB0F10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ABB1B5" w14:textId="77777777" w:rsidR="00DB0F10" w:rsidRPr="00DB0F10" w:rsidRDefault="00DB0F10" w:rsidP="00DB0F1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DB0F10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DB0F10" w:rsidRPr="00DB0F10" w14:paraId="588EFCC9" w14:textId="77777777" w:rsidTr="00DB0F10">
        <w:trPr>
          <w:trHeight w:val="25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265FEC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3AC870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DB0F10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283326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DB0F10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3F1710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DB0F10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64ADFB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DB0F10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7368FA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DB0F10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DB0F10" w:rsidRPr="00DB0F10" w14:paraId="0DD73A75" w14:textId="77777777" w:rsidTr="00DB0F10">
        <w:trPr>
          <w:trHeight w:val="25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848D2E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28CF3C" w14:textId="77777777" w:rsidR="00DB0F10" w:rsidRPr="00DB0F10" w:rsidRDefault="00DB0F10" w:rsidP="00DB0F1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DB0F10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uncleared payments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A33379" w14:textId="77777777" w:rsidR="00DB0F10" w:rsidRPr="00DB0F10" w:rsidRDefault="00DB0F10" w:rsidP="00DB0F1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DB0F10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FA85F2" w14:textId="77777777" w:rsidR="00DB0F10" w:rsidRPr="00DB0F10" w:rsidRDefault="00DB0F10" w:rsidP="00DB0F1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DB0F10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F15859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DB0F10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DB0F10" w:rsidRPr="00DB0F10" w14:paraId="0EECDE41" w14:textId="77777777" w:rsidTr="00DB0F10">
        <w:trPr>
          <w:trHeight w:val="25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EA521B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5C80BD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DB0F10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C3D5F0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DB0F10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F314A8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DB0F10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6C3AEA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DB0F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23,100.98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1CDA3C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DB0F10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DB0F10" w:rsidRPr="00DB0F10" w14:paraId="616A0A3E" w14:textId="77777777" w:rsidTr="00DB0F10">
        <w:trPr>
          <w:trHeight w:val="25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172EC5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69F62A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DB0F10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155E61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DB0F10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D2A71F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DB0F10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624213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DB0F10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8DCFCF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DB0F10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</w:t>
            </w:r>
          </w:p>
        </w:tc>
      </w:tr>
    </w:tbl>
    <w:p w14:paraId="1EE5A88B" w14:textId="5E65192B" w:rsidR="00195E53" w:rsidRDefault="00195E53" w:rsidP="008F3664">
      <w:pPr>
        <w:pStyle w:val="ListParagraph"/>
        <w:outlineLvl w:val="0"/>
        <w:rPr>
          <w:rFonts w:ascii="Tahoma" w:hAnsi="Tahoma" w:cs="Tahoma"/>
          <w:sz w:val="16"/>
          <w:szCs w:val="16"/>
        </w:rPr>
      </w:pPr>
    </w:p>
    <w:tbl>
      <w:tblPr>
        <w:tblW w:w="4080" w:type="dxa"/>
        <w:tblLook w:val="04A0" w:firstRow="1" w:lastRow="0" w:firstColumn="1" w:lastColumn="0" w:noHBand="0" w:noVBand="1"/>
      </w:tblPr>
      <w:tblGrid>
        <w:gridCol w:w="960"/>
        <w:gridCol w:w="960"/>
        <w:gridCol w:w="1080"/>
        <w:gridCol w:w="1080"/>
      </w:tblGrid>
      <w:tr w:rsidR="00DB0F10" w:rsidRPr="00DB0F10" w14:paraId="4D23ED8D" w14:textId="77777777" w:rsidTr="00DB0F10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60F014" w14:textId="77777777" w:rsidR="00DB0F10" w:rsidRPr="00DB0F10" w:rsidRDefault="00DB0F10" w:rsidP="00DB0F1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DB0F10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Operating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E6DE65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EEAC33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21,785.98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50DC66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DB0F10" w:rsidRPr="00DB0F10" w14:paraId="2D947D84" w14:textId="77777777" w:rsidTr="00DB0F10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5D1269" w14:textId="77777777" w:rsidR="00DB0F10" w:rsidRPr="00DB0F10" w:rsidRDefault="00DB0F10" w:rsidP="00DB0F1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DB0F10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Herbage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983E54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9C03D7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4C3B86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DB0F10" w:rsidRPr="00DB0F10" w14:paraId="017C65EC" w14:textId="77777777" w:rsidTr="00DB0F10">
        <w:trPr>
          <w:trHeight w:val="25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9FF1C4" w14:textId="77777777" w:rsidR="00DB0F10" w:rsidRPr="00DB0F10" w:rsidRDefault="00DB0F10" w:rsidP="00DB0F1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DB0F10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Allotment Deposits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0ACA9C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0BBDC7" w14:textId="77777777" w:rsidR="00DB0F10" w:rsidRPr="00DB0F10" w:rsidRDefault="00DB0F10" w:rsidP="00DB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0F1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</w:tbl>
    <w:p w14:paraId="409E601E" w14:textId="77777777" w:rsidR="008F3664" w:rsidRPr="008F3664" w:rsidRDefault="008F3664" w:rsidP="008F3664">
      <w:pPr>
        <w:outlineLvl w:val="0"/>
        <w:rPr>
          <w:rFonts w:ascii="Tahoma" w:hAnsi="Tahoma" w:cs="Tahoma"/>
          <w:sz w:val="16"/>
          <w:szCs w:val="16"/>
        </w:rPr>
      </w:pPr>
    </w:p>
    <w:p w14:paraId="1B6922BD" w14:textId="16AA8634" w:rsidR="008F3664" w:rsidRPr="008F3664" w:rsidRDefault="00000000" w:rsidP="008F3664">
      <w:pPr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pict w14:anchorId="26EB2B52">
          <v:rect id="_x0000_i1027" style="width:0;height:1.5pt" o:hralign="center" o:hrstd="t" o:hr="t" fillcolor="#a0a0a0" stroked="f"/>
        </w:pict>
      </w:r>
    </w:p>
    <w:p w14:paraId="46B45E64" w14:textId="485C109C" w:rsidR="007E5F78" w:rsidRPr="00F360F5" w:rsidRDefault="007E5F78" w:rsidP="00F360F5">
      <w:pPr>
        <w:rPr>
          <w:rFonts w:ascii="Tahoma" w:hAnsi="Tahoma" w:cs="Tahoma"/>
          <w:sz w:val="20"/>
          <w:szCs w:val="20"/>
        </w:rPr>
      </w:pPr>
    </w:p>
    <w:sectPr w:rsidR="007E5F78" w:rsidRPr="00F360F5" w:rsidSect="00E46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D8342" w14:textId="77777777" w:rsidR="00F24D27" w:rsidRDefault="00F24D27" w:rsidP="00717087">
      <w:pPr>
        <w:spacing w:after="0" w:line="240" w:lineRule="auto"/>
      </w:pPr>
      <w:r>
        <w:separator/>
      </w:r>
    </w:p>
  </w:endnote>
  <w:endnote w:type="continuationSeparator" w:id="0">
    <w:p w14:paraId="441AD00F" w14:textId="77777777" w:rsidR="00F24D27" w:rsidRDefault="00F24D27" w:rsidP="0071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2F12" w14:textId="77777777" w:rsidR="00F24D27" w:rsidRDefault="00F24D27" w:rsidP="00717087">
      <w:pPr>
        <w:spacing w:after="0" w:line="240" w:lineRule="auto"/>
      </w:pPr>
      <w:r>
        <w:separator/>
      </w:r>
    </w:p>
  </w:footnote>
  <w:footnote w:type="continuationSeparator" w:id="0">
    <w:p w14:paraId="615004F7" w14:textId="77777777" w:rsidR="00F24D27" w:rsidRDefault="00F24D27" w:rsidP="00717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44" style="width:0;height:1.5pt" o:hralign="center" o:bullet="t" o:hrstd="t" o:hr="t" fillcolor="#a0a0a0" stroked="f"/>
    </w:pict>
  </w:numPicBullet>
  <w:numPicBullet w:numPicBulletId="1">
    <w:pict>
      <v:rect id="_x0000_i1045" style="width:0;height:1.5pt" o:hralign="center" o:bullet="t" o:hrstd="t" o:hr="t" fillcolor="#a0a0a0" stroked="f"/>
    </w:pict>
  </w:numPicBullet>
  <w:abstractNum w:abstractNumId="0" w15:restartNumberingAfterBreak="0">
    <w:nsid w:val="1645102E"/>
    <w:multiLevelType w:val="hybridMultilevel"/>
    <w:tmpl w:val="C766202C"/>
    <w:lvl w:ilvl="0" w:tplc="A39C33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7C30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5038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1A0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AEBB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5E07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668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483D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14A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C7837C6"/>
    <w:multiLevelType w:val="multilevel"/>
    <w:tmpl w:val="D318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47990"/>
    <w:multiLevelType w:val="multilevel"/>
    <w:tmpl w:val="9A3E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66173C"/>
    <w:multiLevelType w:val="hybridMultilevel"/>
    <w:tmpl w:val="C25822D6"/>
    <w:lvl w:ilvl="0" w:tplc="F7449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0600067">
    <w:abstractNumId w:val="3"/>
  </w:num>
  <w:num w:numId="2" w16cid:durableId="94249976">
    <w:abstractNumId w:val="1"/>
  </w:num>
  <w:num w:numId="3" w16cid:durableId="634913469">
    <w:abstractNumId w:val="2"/>
  </w:num>
  <w:num w:numId="4" w16cid:durableId="2106224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37E"/>
    <w:rsid w:val="00011619"/>
    <w:rsid w:val="0005050B"/>
    <w:rsid w:val="000566A4"/>
    <w:rsid w:val="00083936"/>
    <w:rsid w:val="00095C1C"/>
    <w:rsid w:val="000B0DE0"/>
    <w:rsid w:val="000D0637"/>
    <w:rsid w:val="000E7FC6"/>
    <w:rsid w:val="000F740F"/>
    <w:rsid w:val="00104D23"/>
    <w:rsid w:val="00112B6C"/>
    <w:rsid w:val="00132CC2"/>
    <w:rsid w:val="001611AF"/>
    <w:rsid w:val="00166285"/>
    <w:rsid w:val="00195E53"/>
    <w:rsid w:val="002168E5"/>
    <w:rsid w:val="00221C77"/>
    <w:rsid w:val="0022337E"/>
    <w:rsid w:val="0024002D"/>
    <w:rsid w:val="0024345F"/>
    <w:rsid w:val="002663DD"/>
    <w:rsid w:val="002B3116"/>
    <w:rsid w:val="00301D1F"/>
    <w:rsid w:val="00322969"/>
    <w:rsid w:val="00336172"/>
    <w:rsid w:val="003427EF"/>
    <w:rsid w:val="00355E80"/>
    <w:rsid w:val="003A01F4"/>
    <w:rsid w:val="003A4FBA"/>
    <w:rsid w:val="003B45DF"/>
    <w:rsid w:val="003C33BF"/>
    <w:rsid w:val="003E258F"/>
    <w:rsid w:val="003F25E1"/>
    <w:rsid w:val="004076C5"/>
    <w:rsid w:val="00414005"/>
    <w:rsid w:val="00423494"/>
    <w:rsid w:val="00423A3B"/>
    <w:rsid w:val="0044054A"/>
    <w:rsid w:val="004828FF"/>
    <w:rsid w:val="00485FDB"/>
    <w:rsid w:val="00490F50"/>
    <w:rsid w:val="00491250"/>
    <w:rsid w:val="004A2371"/>
    <w:rsid w:val="004E39EB"/>
    <w:rsid w:val="004F2C34"/>
    <w:rsid w:val="00500A96"/>
    <w:rsid w:val="005022FE"/>
    <w:rsid w:val="005345DE"/>
    <w:rsid w:val="005368BA"/>
    <w:rsid w:val="005438AC"/>
    <w:rsid w:val="00543A84"/>
    <w:rsid w:val="00547315"/>
    <w:rsid w:val="005664E9"/>
    <w:rsid w:val="005C0895"/>
    <w:rsid w:val="005C3CBE"/>
    <w:rsid w:val="005F28E0"/>
    <w:rsid w:val="00610626"/>
    <w:rsid w:val="006177B7"/>
    <w:rsid w:val="006409CE"/>
    <w:rsid w:val="006504B3"/>
    <w:rsid w:val="0066205B"/>
    <w:rsid w:val="006916C9"/>
    <w:rsid w:val="0069369C"/>
    <w:rsid w:val="006A668B"/>
    <w:rsid w:val="006E2656"/>
    <w:rsid w:val="006F2AF8"/>
    <w:rsid w:val="006F44C6"/>
    <w:rsid w:val="00700889"/>
    <w:rsid w:val="00703689"/>
    <w:rsid w:val="00717087"/>
    <w:rsid w:val="007454FE"/>
    <w:rsid w:val="007648D6"/>
    <w:rsid w:val="00776828"/>
    <w:rsid w:val="007A6FAB"/>
    <w:rsid w:val="007D4D26"/>
    <w:rsid w:val="007D786F"/>
    <w:rsid w:val="007E3F27"/>
    <w:rsid w:val="007E5F78"/>
    <w:rsid w:val="007F3839"/>
    <w:rsid w:val="00811DBA"/>
    <w:rsid w:val="008177ED"/>
    <w:rsid w:val="008562F9"/>
    <w:rsid w:val="008A6ADB"/>
    <w:rsid w:val="008B1745"/>
    <w:rsid w:val="008D4D0A"/>
    <w:rsid w:val="008E4688"/>
    <w:rsid w:val="008F3664"/>
    <w:rsid w:val="008F6BE7"/>
    <w:rsid w:val="00926A13"/>
    <w:rsid w:val="009356F2"/>
    <w:rsid w:val="00951C7E"/>
    <w:rsid w:val="009B5D46"/>
    <w:rsid w:val="009D19A0"/>
    <w:rsid w:val="009E6697"/>
    <w:rsid w:val="00A14790"/>
    <w:rsid w:val="00A242A8"/>
    <w:rsid w:val="00AB6FB0"/>
    <w:rsid w:val="00AE1468"/>
    <w:rsid w:val="00AE19E8"/>
    <w:rsid w:val="00B1657A"/>
    <w:rsid w:val="00B25714"/>
    <w:rsid w:val="00B34519"/>
    <w:rsid w:val="00B63305"/>
    <w:rsid w:val="00B75458"/>
    <w:rsid w:val="00B80632"/>
    <w:rsid w:val="00B81056"/>
    <w:rsid w:val="00B9265C"/>
    <w:rsid w:val="00BD09C5"/>
    <w:rsid w:val="00BE1449"/>
    <w:rsid w:val="00BE35A6"/>
    <w:rsid w:val="00BF52DA"/>
    <w:rsid w:val="00C15718"/>
    <w:rsid w:val="00C345E0"/>
    <w:rsid w:val="00C42F3D"/>
    <w:rsid w:val="00C52BB8"/>
    <w:rsid w:val="00C71244"/>
    <w:rsid w:val="00C7497D"/>
    <w:rsid w:val="00C7654D"/>
    <w:rsid w:val="00C85048"/>
    <w:rsid w:val="00C9082B"/>
    <w:rsid w:val="00C94A7A"/>
    <w:rsid w:val="00CA2A2D"/>
    <w:rsid w:val="00CB3D10"/>
    <w:rsid w:val="00CC2E70"/>
    <w:rsid w:val="00CC3251"/>
    <w:rsid w:val="00CD7BAA"/>
    <w:rsid w:val="00D37C80"/>
    <w:rsid w:val="00D42631"/>
    <w:rsid w:val="00D63965"/>
    <w:rsid w:val="00D82B0F"/>
    <w:rsid w:val="00D82E99"/>
    <w:rsid w:val="00DA2C33"/>
    <w:rsid w:val="00DB0F10"/>
    <w:rsid w:val="00DB4828"/>
    <w:rsid w:val="00DB79ED"/>
    <w:rsid w:val="00DC5E03"/>
    <w:rsid w:val="00E31159"/>
    <w:rsid w:val="00E46685"/>
    <w:rsid w:val="00E57D71"/>
    <w:rsid w:val="00E61D32"/>
    <w:rsid w:val="00E64790"/>
    <w:rsid w:val="00E743A4"/>
    <w:rsid w:val="00EA5D25"/>
    <w:rsid w:val="00EC1EBA"/>
    <w:rsid w:val="00EE14DF"/>
    <w:rsid w:val="00EF32CD"/>
    <w:rsid w:val="00EF6690"/>
    <w:rsid w:val="00F2208A"/>
    <w:rsid w:val="00F24D27"/>
    <w:rsid w:val="00F35FBC"/>
    <w:rsid w:val="00F360F5"/>
    <w:rsid w:val="00F43858"/>
    <w:rsid w:val="00F86542"/>
    <w:rsid w:val="00F9660C"/>
    <w:rsid w:val="00FC44DE"/>
    <w:rsid w:val="00FE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9B44D"/>
  <w15:chartTrackingRefBased/>
  <w15:docId w15:val="{853D214E-9483-461A-89A6-3344C5ED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4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33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2337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22337E"/>
    <w:rPr>
      <w:color w:val="0563C1"/>
      <w:u w:val="single"/>
    </w:rPr>
  </w:style>
  <w:style w:type="character" w:customStyle="1" w:styleId="casenumber">
    <w:name w:val="casenumber"/>
    <w:rsid w:val="0022337E"/>
  </w:style>
  <w:style w:type="character" w:customStyle="1" w:styleId="description">
    <w:name w:val="description"/>
    <w:rsid w:val="0022337E"/>
  </w:style>
  <w:style w:type="paragraph" w:styleId="Footer">
    <w:name w:val="footer"/>
    <w:basedOn w:val="Normal"/>
    <w:link w:val="FooterChar"/>
    <w:uiPriority w:val="99"/>
    <w:unhideWhenUsed/>
    <w:rsid w:val="00717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87"/>
  </w:style>
  <w:style w:type="paragraph" w:styleId="NormalWeb">
    <w:name w:val="Normal (Web)"/>
    <w:basedOn w:val="Normal"/>
    <w:uiPriority w:val="99"/>
    <w:unhideWhenUsed/>
    <w:rsid w:val="009E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F2C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qgajv">
    <w:name w:val="qgajv"/>
    <w:basedOn w:val="DefaultParagraphFont"/>
    <w:rsid w:val="00BF52DA"/>
  </w:style>
  <w:style w:type="character" w:customStyle="1" w:styleId="ms-button-flexcontainer">
    <w:name w:val="ms-button-flexcontainer"/>
    <w:basedOn w:val="DefaultParagraphFont"/>
    <w:rsid w:val="00BF52DA"/>
  </w:style>
  <w:style w:type="character" w:customStyle="1" w:styleId="secondlinecommonstyledensity">
    <w:name w:val="secondlinecommonstyledensity"/>
    <w:basedOn w:val="DefaultParagraphFont"/>
    <w:rsid w:val="00BF52DA"/>
  </w:style>
  <w:style w:type="character" w:customStyle="1" w:styleId="ms-button-label">
    <w:name w:val="ms-button-label"/>
    <w:basedOn w:val="DefaultParagraphFont"/>
    <w:rsid w:val="00BF52DA"/>
  </w:style>
  <w:style w:type="character" w:styleId="UnresolvedMention">
    <w:name w:val="Unresolved Mention"/>
    <w:basedOn w:val="DefaultParagraphFont"/>
    <w:uiPriority w:val="99"/>
    <w:semiHidden/>
    <w:unhideWhenUsed/>
    <w:rsid w:val="00BF52D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04D2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7E5F78"/>
    <w:pPr>
      <w:ind w:left="720"/>
      <w:contextualSpacing/>
    </w:pPr>
  </w:style>
  <w:style w:type="paragraph" w:customStyle="1" w:styleId="font8">
    <w:name w:val="font_8"/>
    <w:basedOn w:val="Normal"/>
    <w:rsid w:val="00EE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" w:eastAsia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3400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2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9158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874519">
          <w:marLeft w:val="7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9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6720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1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37180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6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7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20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75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502674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16875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23269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3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0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8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9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3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117230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eatonpc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clerk@eatonpc.org.uk</dc:creator>
  <cp:keywords/>
  <dc:description/>
  <cp:lastModifiedBy>Terry Brown</cp:lastModifiedBy>
  <cp:revision>40</cp:revision>
  <cp:lastPrinted>2022-08-02T18:32:00Z</cp:lastPrinted>
  <dcterms:created xsi:type="dcterms:W3CDTF">2022-08-02T18:32:00Z</dcterms:created>
  <dcterms:modified xsi:type="dcterms:W3CDTF">2023-02-05T16:37:00Z</dcterms:modified>
</cp:coreProperties>
</file>